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B0" w:rsidRDefault="00BA65CF">
      <w:pPr>
        <w:pStyle w:val="a3"/>
        <w:spacing w:before="64"/>
        <w:ind w:left="5013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МС</w:t>
      </w:r>
      <w:r>
        <w:rPr>
          <w:spacing w:val="-6"/>
        </w:rPr>
        <w:t xml:space="preserve"> </w:t>
      </w:r>
      <w:r>
        <w:t>ГБОУ</w:t>
      </w:r>
      <w:r>
        <w:rPr>
          <w:spacing w:val="-4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Приволжья</w:t>
      </w:r>
    </w:p>
    <w:p w:rsidR="00A779B0" w:rsidRDefault="00A779B0">
      <w:pPr>
        <w:rPr>
          <w:b/>
          <w:sz w:val="20"/>
        </w:rPr>
      </w:pPr>
    </w:p>
    <w:p w:rsidR="00A779B0" w:rsidRDefault="00A779B0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DD27B3">
        <w:trPr>
          <w:trHeight w:val="472"/>
        </w:trPr>
        <w:tc>
          <w:tcPr>
            <w:tcW w:w="6181" w:type="dxa"/>
            <w:shd w:val="clear" w:color="auto" w:fill="C5DFB3"/>
          </w:tcPr>
          <w:p w:rsidR="00DD27B3" w:rsidRDefault="00DD27B3">
            <w:pPr>
              <w:pStyle w:val="TableParagraph"/>
              <w:spacing w:before="99"/>
              <w:ind w:left="178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290" w:type="dxa"/>
            <w:shd w:val="clear" w:color="auto" w:fill="C5DFB3"/>
          </w:tcPr>
          <w:p w:rsidR="00DD27B3" w:rsidRDefault="00DD27B3">
            <w:pPr>
              <w:pStyle w:val="TableParagraph"/>
              <w:spacing w:before="99"/>
              <w:ind w:left="1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5811" w:type="dxa"/>
            <w:shd w:val="clear" w:color="auto" w:fill="C5DFB3"/>
          </w:tcPr>
          <w:p w:rsidR="00DD27B3" w:rsidRDefault="00DD27B3">
            <w:pPr>
              <w:pStyle w:val="TableParagraph"/>
              <w:spacing w:before="99"/>
              <w:ind w:left="107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предоставления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</w:tr>
      <w:tr w:rsidR="00DD27B3">
        <w:trPr>
          <w:trHeight w:val="472"/>
        </w:trPr>
        <w:tc>
          <w:tcPr>
            <w:tcW w:w="14282" w:type="dxa"/>
            <w:gridSpan w:val="3"/>
          </w:tcPr>
          <w:p w:rsidR="00DD27B3" w:rsidRDefault="00DD27B3">
            <w:pPr>
              <w:pStyle w:val="TableParagraph"/>
              <w:spacing w:before="99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Август</w:t>
            </w:r>
          </w:p>
        </w:tc>
      </w:tr>
      <w:tr w:rsidR="00DD27B3" w:rsidTr="00DD27B3">
        <w:trPr>
          <w:trHeight w:val="1466"/>
        </w:trPr>
        <w:tc>
          <w:tcPr>
            <w:tcW w:w="6181" w:type="dxa"/>
          </w:tcPr>
          <w:p w:rsidR="00DD27B3" w:rsidRDefault="00DD27B3" w:rsidP="00DD27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color w:val="000000"/>
              </w:rPr>
              <w:t>Разработка рабочих программ с учетом обновленных ФГОС НОО, ООО и СОО</w:t>
            </w:r>
          </w:p>
        </w:tc>
        <w:tc>
          <w:tcPr>
            <w:tcW w:w="2290" w:type="dxa"/>
          </w:tcPr>
          <w:p w:rsidR="00DD27B3" w:rsidRDefault="00DD27B3" w:rsidP="00DD27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color w:val="000000"/>
              </w:rPr>
              <w:t>июнь, август</w:t>
            </w:r>
          </w:p>
        </w:tc>
        <w:tc>
          <w:tcPr>
            <w:tcW w:w="5811" w:type="dxa"/>
          </w:tcPr>
          <w:p w:rsidR="00DD27B3" w:rsidRDefault="00DD27B3" w:rsidP="00DD27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color w:val="000000"/>
              </w:rPr>
              <w:t>Аналитическая справка по результатам проверки программ</w:t>
            </w:r>
          </w:p>
        </w:tc>
      </w:tr>
      <w:tr w:rsidR="00DD27B3">
        <w:trPr>
          <w:trHeight w:val="1466"/>
        </w:trPr>
        <w:tc>
          <w:tcPr>
            <w:tcW w:w="6181" w:type="dxa"/>
          </w:tcPr>
          <w:p w:rsidR="00DD27B3" w:rsidRDefault="00DD27B3" w:rsidP="00DD27B3">
            <w:pPr>
              <w:pStyle w:val="TableParagraph"/>
              <w:spacing w:before="94"/>
              <w:ind w:right="1004"/>
              <w:jc w:val="both"/>
            </w:pPr>
            <w:r>
              <w:t>Обновление</w:t>
            </w:r>
            <w:r>
              <w:rPr>
                <w:spacing w:val="-13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методической</w:t>
            </w:r>
            <w:r>
              <w:rPr>
                <w:spacing w:val="-12"/>
              </w:rPr>
              <w:t xml:space="preserve"> </w:t>
            </w:r>
            <w:r>
              <w:t>деятельности: Формирование методической службы школы</w:t>
            </w:r>
          </w:p>
          <w:p w:rsidR="00DD27B3" w:rsidRDefault="00DD27B3" w:rsidP="00DD27B3">
            <w:pPr>
              <w:pStyle w:val="TableParagraph"/>
              <w:spacing w:before="1"/>
              <w:ind w:right="995"/>
              <w:jc w:val="both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творческих</w:t>
            </w:r>
            <w:r>
              <w:rPr>
                <w:spacing w:val="-8"/>
              </w:rPr>
              <w:t xml:space="preserve"> </w:t>
            </w: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t>лабораторий</w:t>
            </w:r>
            <w:r>
              <w:rPr>
                <w:spacing w:val="-11"/>
              </w:rPr>
              <w:t xml:space="preserve"> </w:t>
            </w:r>
            <w:r>
              <w:t>по направлениям</w:t>
            </w:r>
            <w:r>
              <w:rPr>
                <w:spacing w:val="-3"/>
              </w:rPr>
              <w:t xml:space="preserve"> </w:t>
            </w:r>
            <w:r>
              <w:t>деятельности:</w:t>
            </w:r>
            <w:r>
              <w:rPr>
                <w:spacing w:val="-2"/>
              </w:rPr>
              <w:t xml:space="preserve"> </w:t>
            </w:r>
            <w:r>
              <w:t>олимпиадное</w:t>
            </w:r>
            <w:r>
              <w:rPr>
                <w:spacing w:val="-3"/>
              </w:rPr>
              <w:t xml:space="preserve"> </w:t>
            </w:r>
            <w:r>
              <w:t>движение, функциональная грамотность, ЛРОС</w:t>
            </w:r>
          </w:p>
        </w:tc>
        <w:tc>
          <w:tcPr>
            <w:tcW w:w="2290" w:type="dxa"/>
          </w:tcPr>
          <w:p w:rsidR="00DD27B3" w:rsidRDefault="00DD27B3" w:rsidP="00DD27B3">
            <w:pPr>
              <w:pStyle w:val="TableParagraph"/>
              <w:spacing w:before="94"/>
              <w:ind w:left="11" w:right="5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5811" w:type="dxa"/>
          </w:tcPr>
          <w:p w:rsidR="00DD27B3" w:rsidRDefault="00DD27B3" w:rsidP="00DD27B3">
            <w:pPr>
              <w:pStyle w:val="TableParagraph"/>
              <w:spacing w:before="94"/>
            </w:pPr>
            <w:r>
              <w:t>Приказ,</w:t>
            </w:r>
            <w:r>
              <w:rPr>
                <w:spacing w:val="-7"/>
              </w:rPr>
              <w:t xml:space="preserve"> </w:t>
            </w:r>
            <w:r>
              <w:t>положение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методической</w:t>
            </w:r>
            <w:r>
              <w:rPr>
                <w:spacing w:val="-4"/>
              </w:rPr>
              <w:t xml:space="preserve"> </w:t>
            </w:r>
            <w:r>
              <w:t>службе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DD27B3">
        <w:trPr>
          <w:trHeight w:val="2476"/>
        </w:trPr>
        <w:tc>
          <w:tcPr>
            <w:tcW w:w="6181" w:type="dxa"/>
          </w:tcPr>
          <w:p w:rsidR="00DD27B3" w:rsidRDefault="00DD27B3" w:rsidP="00DD27B3">
            <w:pPr>
              <w:pStyle w:val="TableParagraph"/>
              <w:spacing w:before="94"/>
            </w:pPr>
            <w:r>
              <w:t>Выбор</w:t>
            </w:r>
            <w:r>
              <w:rPr>
                <w:spacing w:val="-6"/>
              </w:rPr>
              <w:t xml:space="preserve"> </w:t>
            </w:r>
            <w:r>
              <w:t>олимпиад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интеллектуальных</w:t>
            </w:r>
            <w:r>
              <w:rPr>
                <w:spacing w:val="-9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 (включая Взлет, Всероссийский конкурс сочинений), конкурсных мероприятий входящих в перечень олимпиад и иных интеллектуальных и (или) творческих конкурсов,</w:t>
            </w:r>
          </w:p>
          <w:p w:rsidR="00DD27B3" w:rsidRDefault="00DD27B3" w:rsidP="00DD27B3">
            <w:pPr>
              <w:pStyle w:val="TableParagraph"/>
              <w:ind w:right="425"/>
            </w:pPr>
            <w:r>
              <w:t>утвержденных</w:t>
            </w:r>
            <w:r>
              <w:rPr>
                <w:spacing w:val="-12"/>
              </w:rPr>
              <w:t xml:space="preserve"> </w:t>
            </w:r>
            <w:r>
              <w:t>ежегодными</w:t>
            </w:r>
            <w:r>
              <w:rPr>
                <w:spacing w:val="-13"/>
              </w:rPr>
              <w:t xml:space="preserve"> </w:t>
            </w:r>
            <w:r>
              <w:t>приказами</w:t>
            </w:r>
            <w:r>
              <w:rPr>
                <w:spacing w:val="-13"/>
              </w:rPr>
              <w:t xml:space="preserve"> </w:t>
            </w:r>
            <w:r>
              <w:t>Министерства просвещения РФ, организация участия определение участников, закрепление наставников.</w:t>
            </w:r>
          </w:p>
        </w:tc>
        <w:tc>
          <w:tcPr>
            <w:tcW w:w="2290" w:type="dxa"/>
          </w:tcPr>
          <w:p w:rsidR="00DD27B3" w:rsidRDefault="00DD27B3" w:rsidP="00DD27B3">
            <w:pPr>
              <w:pStyle w:val="TableParagraph"/>
              <w:spacing w:before="94"/>
              <w:ind w:left="11" w:right="5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5811" w:type="dxa"/>
          </w:tcPr>
          <w:p w:rsidR="00DD27B3" w:rsidRDefault="00DD27B3" w:rsidP="00DD27B3">
            <w:pPr>
              <w:pStyle w:val="TableParagraph"/>
              <w:spacing w:before="94"/>
            </w:pPr>
            <w:r>
              <w:t>Аналитическая справка по определению конкурсов, участников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наставников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заседании</w:t>
            </w:r>
            <w:r>
              <w:rPr>
                <w:spacing w:val="-8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  <w:p w:rsidR="00DD27B3" w:rsidRDefault="00DD27B3" w:rsidP="00DD27B3">
            <w:pPr>
              <w:pStyle w:val="TableParagraph"/>
              <w:spacing w:before="252"/>
              <w:ind w:right="224"/>
            </w:pPr>
            <w:r>
              <w:t>Включение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показатели</w:t>
            </w:r>
            <w:r>
              <w:rPr>
                <w:spacing w:val="-9"/>
              </w:rPr>
              <w:t xml:space="preserve"> </w:t>
            </w:r>
            <w:r>
              <w:t>стимулирующих</w:t>
            </w:r>
            <w:r>
              <w:rPr>
                <w:spacing w:val="-6"/>
              </w:rPr>
              <w:t xml:space="preserve"> </w:t>
            </w:r>
            <w:r>
              <w:t>выплат</w:t>
            </w:r>
            <w:r>
              <w:rPr>
                <w:spacing w:val="-9"/>
              </w:rPr>
              <w:t xml:space="preserve"> </w:t>
            </w:r>
            <w:r>
              <w:t>участие в данных конкурсах</w:t>
            </w:r>
          </w:p>
          <w:p w:rsidR="00DD27B3" w:rsidRDefault="00DD27B3" w:rsidP="00DD27B3">
            <w:pPr>
              <w:pStyle w:val="TableParagraph"/>
              <w:spacing w:before="2"/>
              <w:ind w:left="0"/>
              <w:rPr>
                <w:b/>
              </w:rPr>
            </w:pPr>
          </w:p>
          <w:p w:rsidR="00DD27B3" w:rsidRDefault="00DD27B3" w:rsidP="00DD27B3">
            <w:pPr>
              <w:pStyle w:val="TableParagraph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  <w:r>
              <w:rPr>
                <w:spacing w:val="-5"/>
              </w:rPr>
              <w:t xml:space="preserve"> </w:t>
            </w:r>
            <w:r>
              <w:t>на заседании педагогического совета</w:t>
            </w:r>
          </w:p>
        </w:tc>
      </w:tr>
      <w:tr w:rsidR="00DD27B3">
        <w:trPr>
          <w:trHeight w:val="2477"/>
        </w:trPr>
        <w:tc>
          <w:tcPr>
            <w:tcW w:w="6181" w:type="dxa"/>
          </w:tcPr>
          <w:p w:rsidR="00DD27B3" w:rsidRDefault="00DD27B3" w:rsidP="00DD27B3">
            <w:pPr>
              <w:pStyle w:val="TableParagraph"/>
              <w:spacing w:before="94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запланированных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проведению профильных смен Центра для одаренных детей “Вега”.</w:t>
            </w:r>
          </w:p>
        </w:tc>
        <w:tc>
          <w:tcPr>
            <w:tcW w:w="2290" w:type="dxa"/>
          </w:tcPr>
          <w:p w:rsidR="00DD27B3" w:rsidRDefault="00DD27B3" w:rsidP="00DD27B3">
            <w:pPr>
              <w:pStyle w:val="TableParagraph"/>
              <w:spacing w:before="94"/>
              <w:ind w:left="11" w:right="5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5811" w:type="dxa"/>
          </w:tcPr>
          <w:p w:rsidR="00DD27B3" w:rsidRDefault="00DD27B3" w:rsidP="00DD27B3">
            <w:pPr>
              <w:pStyle w:val="TableParagraph"/>
              <w:spacing w:before="94"/>
            </w:pPr>
            <w:r>
              <w:t>Аналитическая справка по определению конкурсов, участников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наставников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заседании</w:t>
            </w:r>
            <w:r>
              <w:rPr>
                <w:spacing w:val="-8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  <w:p w:rsidR="00DD27B3" w:rsidRDefault="00DD27B3" w:rsidP="00DD27B3">
            <w:pPr>
              <w:pStyle w:val="TableParagraph"/>
              <w:spacing w:before="252"/>
              <w:ind w:right="224"/>
            </w:pPr>
            <w:r>
              <w:t>Включение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показатели</w:t>
            </w:r>
            <w:r>
              <w:rPr>
                <w:spacing w:val="-10"/>
              </w:rPr>
              <w:t xml:space="preserve"> </w:t>
            </w:r>
            <w:r>
              <w:t>стимулирующих</w:t>
            </w:r>
            <w:r>
              <w:rPr>
                <w:spacing w:val="-7"/>
              </w:rPr>
              <w:t xml:space="preserve"> </w:t>
            </w:r>
            <w:r>
              <w:t>выплат</w:t>
            </w:r>
            <w:r>
              <w:rPr>
                <w:spacing w:val="-10"/>
              </w:rPr>
              <w:t xml:space="preserve"> </w:t>
            </w:r>
            <w:r>
              <w:t>участие в данных конкурсах</w:t>
            </w:r>
          </w:p>
          <w:p w:rsidR="00DD27B3" w:rsidRDefault="00DD27B3" w:rsidP="00DD27B3">
            <w:pPr>
              <w:pStyle w:val="TableParagraph"/>
              <w:spacing w:before="2"/>
              <w:ind w:left="0"/>
              <w:rPr>
                <w:b/>
              </w:rPr>
            </w:pPr>
          </w:p>
          <w:p w:rsidR="00DD27B3" w:rsidRDefault="00DD27B3" w:rsidP="00DD27B3">
            <w:pPr>
              <w:pStyle w:val="TableParagraph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  <w:r>
              <w:rPr>
                <w:spacing w:val="-5"/>
              </w:rPr>
              <w:t xml:space="preserve"> </w:t>
            </w:r>
            <w:r>
              <w:t>на заседании педагогического совета</w:t>
            </w:r>
          </w:p>
        </w:tc>
      </w:tr>
      <w:tr w:rsidR="00DD27B3">
        <w:trPr>
          <w:trHeight w:val="705"/>
        </w:trPr>
        <w:tc>
          <w:tcPr>
            <w:tcW w:w="14282" w:type="dxa"/>
            <w:gridSpan w:val="3"/>
          </w:tcPr>
          <w:p w:rsidR="00DD27B3" w:rsidRDefault="00DD27B3" w:rsidP="00DD27B3">
            <w:pPr>
              <w:pStyle w:val="TableParagraph"/>
              <w:spacing w:before="99"/>
              <w:ind w:left="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</w:tr>
      <w:tr w:rsidR="00DD27B3">
        <w:trPr>
          <w:trHeight w:val="1214"/>
        </w:trPr>
        <w:tc>
          <w:tcPr>
            <w:tcW w:w="6181" w:type="dxa"/>
          </w:tcPr>
          <w:p w:rsidR="00DD27B3" w:rsidRDefault="00DD27B3" w:rsidP="00DD27B3">
            <w:pPr>
              <w:pStyle w:val="TableParagraph"/>
              <w:spacing w:before="95"/>
            </w:pPr>
            <w:r>
              <w:lastRenderedPageBreak/>
              <w:t>Организация</w:t>
            </w:r>
            <w:r>
              <w:rPr>
                <w:spacing w:val="-7"/>
              </w:rPr>
              <w:t xml:space="preserve"> </w:t>
            </w:r>
            <w:r>
              <w:t>участия</w:t>
            </w:r>
            <w:r>
              <w:rPr>
                <w:spacing w:val="-7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профессиональных</w:t>
            </w:r>
          </w:p>
          <w:p w:rsidR="00DD27B3" w:rsidRDefault="00DD27B3" w:rsidP="00DD27B3">
            <w:pPr>
              <w:pStyle w:val="TableParagraph"/>
              <w:spacing w:before="1"/>
            </w:pPr>
            <w:r>
              <w:t>методических</w:t>
            </w:r>
            <w:r>
              <w:rPr>
                <w:spacing w:val="-9"/>
              </w:rPr>
              <w:t xml:space="preserve"> </w:t>
            </w:r>
            <w:r>
              <w:t>мероприятиях</w:t>
            </w:r>
            <w:r>
              <w:rPr>
                <w:spacing w:val="-9"/>
              </w:rPr>
              <w:t xml:space="preserve"> </w:t>
            </w:r>
            <w:r>
              <w:t>(конкурсах</w:t>
            </w:r>
            <w:r>
              <w:rPr>
                <w:spacing w:val="-9"/>
              </w:rPr>
              <w:t xml:space="preserve"> </w:t>
            </w:r>
            <w:r>
              <w:t>проф.</w:t>
            </w:r>
            <w:r>
              <w:rPr>
                <w:spacing w:val="-9"/>
              </w:rPr>
              <w:t xml:space="preserve"> </w:t>
            </w:r>
            <w:r>
              <w:t>мастерства, семинарах, «круглых столах», научно-практических</w:t>
            </w:r>
          </w:p>
          <w:p w:rsidR="00DD27B3" w:rsidRDefault="00DD27B3" w:rsidP="00DD27B3">
            <w:pPr>
              <w:pStyle w:val="TableParagraph"/>
            </w:pPr>
            <w:r>
              <w:t>конференциях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др.),</w:t>
            </w:r>
            <w:r>
              <w:rPr>
                <w:spacing w:val="-5"/>
              </w:rPr>
              <w:t xml:space="preserve"> </w:t>
            </w:r>
            <w:r>
              <w:t>публикации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методических</w:t>
            </w:r>
            <w:r>
              <w:rPr>
                <w:spacing w:val="-10"/>
              </w:rPr>
              <w:t xml:space="preserve"> </w:t>
            </w:r>
            <w:r>
              <w:t>изданиях,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290" w:type="dxa"/>
          </w:tcPr>
          <w:p w:rsidR="00DD27B3" w:rsidRDefault="00DD27B3" w:rsidP="00DD27B3">
            <w:pPr>
              <w:pStyle w:val="TableParagraph"/>
              <w:spacing w:before="95"/>
              <w:ind w:left="11" w:right="3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5811" w:type="dxa"/>
          </w:tcPr>
          <w:p w:rsidR="00DD27B3" w:rsidRDefault="00DD27B3" w:rsidP="00DD27B3">
            <w:pPr>
              <w:pStyle w:val="TableParagraph"/>
              <w:spacing w:before="95"/>
              <w:ind w:right="224"/>
            </w:pPr>
            <w:r>
              <w:t>Аналитическая справка по определению конкурсов, участников</w:t>
            </w:r>
            <w:r>
              <w:rPr>
                <w:spacing w:val="-10"/>
              </w:rPr>
              <w:t xml:space="preserve"> </w:t>
            </w:r>
            <w:r>
              <w:t>мероприятий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9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FE2036">
        <w:trPr>
          <w:trHeight w:val="1214"/>
        </w:trPr>
        <w:tc>
          <w:tcPr>
            <w:tcW w:w="6181" w:type="dxa"/>
          </w:tcPr>
          <w:p w:rsidR="00FE2036" w:rsidRDefault="00FE2036" w:rsidP="00DD27B3">
            <w:pPr>
              <w:pStyle w:val="TableParagraph"/>
              <w:spacing w:before="95"/>
            </w:pPr>
            <w:r>
              <w:t>Проведение школьного этапа ВСОШ</w:t>
            </w:r>
          </w:p>
        </w:tc>
        <w:tc>
          <w:tcPr>
            <w:tcW w:w="2290" w:type="dxa"/>
          </w:tcPr>
          <w:p w:rsidR="00FE2036" w:rsidRDefault="00FE2036" w:rsidP="00DD27B3">
            <w:pPr>
              <w:pStyle w:val="TableParagraph"/>
              <w:spacing w:before="95"/>
              <w:ind w:left="11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5811" w:type="dxa"/>
          </w:tcPr>
          <w:p w:rsidR="00FE2036" w:rsidRDefault="00FE2036" w:rsidP="00DD27B3">
            <w:pPr>
              <w:pStyle w:val="TableParagraph"/>
              <w:spacing w:before="95"/>
              <w:ind w:right="224"/>
            </w:pPr>
            <w:r>
              <w:t>Протоколы</w:t>
            </w:r>
          </w:p>
        </w:tc>
      </w:tr>
    </w:tbl>
    <w:p w:rsidR="00A779B0" w:rsidRDefault="00A779B0">
      <w:pPr>
        <w:pStyle w:val="TableParagraph"/>
        <w:sectPr w:rsidR="00A779B0">
          <w:type w:val="continuous"/>
          <w:pgSz w:w="16840" w:h="11910" w:orient="landscape"/>
          <w:pgMar w:top="780" w:right="425" w:bottom="280" w:left="992" w:header="720" w:footer="720" w:gutter="0"/>
          <w:cols w:space="720"/>
        </w:sectPr>
      </w:pPr>
    </w:p>
    <w:p w:rsidR="00A779B0" w:rsidRDefault="00A779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</w:pPr>
            <w:r>
              <w:t>т.</w:t>
            </w:r>
            <w:r>
              <w:rPr>
                <w:spacing w:val="-6"/>
              </w:rPr>
              <w:t xml:space="preserve"> </w:t>
            </w:r>
            <w:r>
              <w:t>ч.</w:t>
            </w:r>
            <w:r>
              <w:rPr>
                <w:spacing w:val="-6"/>
              </w:rPr>
              <w:t xml:space="preserve"> </w:t>
            </w:r>
            <w:r>
              <w:t>электронных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целью</w:t>
            </w:r>
            <w:r>
              <w:rPr>
                <w:spacing w:val="-8"/>
              </w:rPr>
              <w:t xml:space="preserve"> </w:t>
            </w:r>
            <w:r>
              <w:t>транслирования</w:t>
            </w:r>
            <w:r>
              <w:rPr>
                <w:spacing w:val="-7"/>
              </w:rPr>
              <w:t xml:space="preserve"> </w:t>
            </w:r>
            <w:r>
              <w:t>собственного позитивного опыта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A779B0" w:rsidRDefault="00A779B0">
            <w:pPr>
              <w:pStyle w:val="TableParagraph"/>
              <w:ind w:left="0"/>
            </w:pPr>
          </w:p>
        </w:tc>
      </w:tr>
      <w:tr w:rsidR="007A4CE8">
        <w:trPr>
          <w:trHeight w:val="705"/>
        </w:trPr>
        <w:tc>
          <w:tcPr>
            <w:tcW w:w="6181" w:type="dxa"/>
          </w:tcPr>
          <w:p w:rsidR="007A4CE8" w:rsidRDefault="007A4CE8">
            <w:pPr>
              <w:pStyle w:val="TableParagraph"/>
              <w:spacing w:before="92"/>
            </w:pPr>
            <w:r>
              <w:t xml:space="preserve">Участие в </w:t>
            </w:r>
            <w:r w:rsidR="00F54432">
              <w:t>конкурсе «Педагогический дебют»</w:t>
            </w:r>
          </w:p>
        </w:tc>
        <w:tc>
          <w:tcPr>
            <w:tcW w:w="2290" w:type="dxa"/>
          </w:tcPr>
          <w:p w:rsidR="007A4CE8" w:rsidRDefault="00F54432">
            <w:pPr>
              <w:pStyle w:val="TableParagraph"/>
              <w:ind w:left="0"/>
            </w:pPr>
            <w:r>
              <w:t>Сентябрь</w:t>
            </w:r>
          </w:p>
        </w:tc>
        <w:tc>
          <w:tcPr>
            <w:tcW w:w="5811" w:type="dxa"/>
          </w:tcPr>
          <w:p w:rsidR="007A4CE8" w:rsidRDefault="00F54432">
            <w:pPr>
              <w:pStyle w:val="TableParagraph"/>
              <w:ind w:left="0"/>
            </w:pPr>
            <w:r>
              <w:t xml:space="preserve">Сертификат/грамота </w:t>
            </w:r>
          </w:p>
        </w:tc>
      </w:tr>
      <w:tr w:rsidR="00F54432">
        <w:trPr>
          <w:trHeight w:val="705"/>
        </w:trPr>
        <w:tc>
          <w:tcPr>
            <w:tcW w:w="6181" w:type="dxa"/>
          </w:tcPr>
          <w:p w:rsidR="00F54432" w:rsidRDefault="00F54432">
            <w:pPr>
              <w:pStyle w:val="TableParagraph"/>
              <w:spacing w:before="92"/>
            </w:pPr>
            <w:r>
              <w:t>Участие в конкурсе «Призвание учить»</w:t>
            </w:r>
          </w:p>
        </w:tc>
        <w:tc>
          <w:tcPr>
            <w:tcW w:w="2290" w:type="dxa"/>
          </w:tcPr>
          <w:p w:rsidR="00F54432" w:rsidRDefault="00F54432">
            <w:pPr>
              <w:pStyle w:val="TableParagraph"/>
              <w:ind w:left="0"/>
            </w:pPr>
            <w:r>
              <w:t xml:space="preserve">Сентябрь </w:t>
            </w:r>
          </w:p>
        </w:tc>
        <w:tc>
          <w:tcPr>
            <w:tcW w:w="5811" w:type="dxa"/>
          </w:tcPr>
          <w:p w:rsidR="00F54432" w:rsidRDefault="00F54432">
            <w:pPr>
              <w:pStyle w:val="TableParagraph"/>
              <w:ind w:left="0"/>
            </w:pPr>
            <w:r>
              <w:t>Сертификат/грамота</w:t>
            </w:r>
          </w:p>
        </w:tc>
      </w:tr>
      <w:tr w:rsidR="00A779B0">
        <w:trPr>
          <w:trHeight w:val="473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100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</w:tr>
      <w:tr w:rsidR="00A779B0">
        <w:trPr>
          <w:trHeight w:val="2476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Выбор</w:t>
            </w:r>
            <w:r>
              <w:rPr>
                <w:spacing w:val="-6"/>
              </w:rPr>
              <w:t xml:space="preserve"> </w:t>
            </w:r>
            <w:r>
              <w:t>олимпиад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интеллектуальных</w:t>
            </w:r>
            <w:r>
              <w:rPr>
                <w:spacing w:val="-9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предметам (включая Взлет, Всероссийский конкурс сочинений), конкурсных мероприятий входящих в перечень олимпиад и иных интеллектуальных и (или) творческих конкурсов,</w:t>
            </w:r>
          </w:p>
          <w:p w:rsidR="00A779B0" w:rsidRDefault="00BA65CF">
            <w:pPr>
              <w:pStyle w:val="TableParagraph"/>
              <w:spacing w:before="1"/>
              <w:ind w:right="425"/>
            </w:pPr>
            <w:r>
              <w:t>утвержденных</w:t>
            </w:r>
            <w:r>
              <w:rPr>
                <w:spacing w:val="-12"/>
              </w:rPr>
              <w:t xml:space="preserve"> </w:t>
            </w:r>
            <w:r>
              <w:t>ежегодными</w:t>
            </w:r>
            <w:r>
              <w:rPr>
                <w:spacing w:val="-13"/>
              </w:rPr>
              <w:t xml:space="preserve"> </w:t>
            </w:r>
            <w:r>
              <w:t>приказами</w:t>
            </w:r>
            <w:r>
              <w:rPr>
                <w:spacing w:val="-13"/>
              </w:rPr>
              <w:t xml:space="preserve"> </w:t>
            </w:r>
            <w:r>
              <w:t>Министерства просвещения РФ, организация участия определение участников, закрепление наставников.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spacing w:before="93"/>
              <w:ind w:left="0"/>
              <w:rPr>
                <w:b/>
              </w:rPr>
            </w:pPr>
          </w:p>
          <w:p w:rsidR="00A779B0" w:rsidRDefault="007A4CE8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О</w:t>
            </w:r>
            <w:r w:rsidR="00BA65CF">
              <w:rPr>
                <w:spacing w:val="-2"/>
              </w:rPr>
              <w:t>ктябрь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Аналитическая справка по определению конкурсов, участников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наставников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заседании</w:t>
            </w:r>
            <w:r>
              <w:rPr>
                <w:spacing w:val="-8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  <w:p w:rsidR="00A779B0" w:rsidRDefault="00A779B0">
            <w:pPr>
              <w:pStyle w:val="TableParagraph"/>
              <w:spacing w:before="1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ind w:right="224"/>
            </w:pPr>
            <w:r>
              <w:t>Включен</w:t>
            </w:r>
            <w:r>
              <w:t>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показатели</w:t>
            </w:r>
            <w:r>
              <w:rPr>
                <w:spacing w:val="-10"/>
              </w:rPr>
              <w:t xml:space="preserve"> </w:t>
            </w:r>
            <w:r>
              <w:t>стимулирующих</w:t>
            </w:r>
            <w:r>
              <w:rPr>
                <w:spacing w:val="-7"/>
              </w:rPr>
              <w:t xml:space="preserve"> </w:t>
            </w:r>
            <w:r>
              <w:t>выплат</w:t>
            </w:r>
            <w:r>
              <w:rPr>
                <w:spacing w:val="-8"/>
              </w:rPr>
              <w:t xml:space="preserve"> </w:t>
            </w:r>
            <w:r>
              <w:t>участие в данных конкурсах</w:t>
            </w: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  <w:r>
              <w:rPr>
                <w:spacing w:val="-5"/>
              </w:rPr>
              <w:t xml:space="preserve"> </w:t>
            </w:r>
            <w:r>
              <w:t>на заседании педагогического совета</w:t>
            </w:r>
          </w:p>
        </w:tc>
      </w:tr>
      <w:tr w:rsidR="00A779B0" w:rsidTr="00FE2036">
        <w:trPr>
          <w:trHeight w:val="947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 w:line="252" w:lineRule="exact"/>
              <w:rPr>
                <w:spacing w:val="-2"/>
              </w:rPr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 w:rsidR="00F54432">
              <w:t>заседания ШМС</w:t>
            </w:r>
          </w:p>
          <w:p w:rsidR="00F54432" w:rsidRDefault="00F54432">
            <w:pPr>
              <w:pStyle w:val="TableParagraph"/>
              <w:spacing w:before="94" w:line="252" w:lineRule="exact"/>
            </w:pPr>
            <w:r>
              <w:rPr>
                <w:spacing w:val="-2"/>
              </w:rPr>
              <w:t>ФГИС Моя школа</w:t>
            </w:r>
          </w:p>
          <w:p w:rsidR="00A779B0" w:rsidRDefault="00A779B0">
            <w:pPr>
              <w:pStyle w:val="TableParagraph"/>
              <w:ind w:right="425"/>
            </w:pP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spacing w:before="93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Протоколы</w:t>
            </w:r>
            <w:r>
              <w:rPr>
                <w:spacing w:val="-9"/>
              </w:rPr>
              <w:t xml:space="preserve"> </w:t>
            </w:r>
            <w:r>
              <w:t>заседаний</w:t>
            </w:r>
            <w:r>
              <w:rPr>
                <w:spacing w:val="-6"/>
              </w:rPr>
              <w:t xml:space="preserve"> </w:t>
            </w:r>
            <w:r>
              <w:t>методического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</w:tr>
      <w:tr w:rsidR="003C0F2F" w:rsidTr="00FE2036">
        <w:trPr>
          <w:trHeight w:val="947"/>
        </w:trPr>
        <w:tc>
          <w:tcPr>
            <w:tcW w:w="6181" w:type="dxa"/>
          </w:tcPr>
          <w:p w:rsidR="003C0F2F" w:rsidRDefault="003C0F2F" w:rsidP="003C0F2F">
            <w:pPr>
              <w:pStyle w:val="TableParagraph"/>
              <w:spacing w:before="95"/>
            </w:pPr>
            <w:r>
              <w:t>Проведение школьного этапа ВСОШ</w:t>
            </w:r>
          </w:p>
        </w:tc>
        <w:tc>
          <w:tcPr>
            <w:tcW w:w="2290" w:type="dxa"/>
          </w:tcPr>
          <w:p w:rsidR="003C0F2F" w:rsidRDefault="003C0F2F" w:rsidP="003C0F2F">
            <w:pPr>
              <w:pStyle w:val="TableParagraph"/>
              <w:spacing w:before="95"/>
              <w:ind w:left="11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Октябрь</w:t>
            </w:r>
          </w:p>
        </w:tc>
        <w:tc>
          <w:tcPr>
            <w:tcW w:w="5811" w:type="dxa"/>
          </w:tcPr>
          <w:p w:rsidR="003C0F2F" w:rsidRDefault="003C0F2F" w:rsidP="003C0F2F">
            <w:pPr>
              <w:pStyle w:val="TableParagraph"/>
              <w:spacing w:before="95"/>
              <w:ind w:right="224"/>
            </w:pPr>
            <w:r>
              <w:t>Протоколы</w:t>
            </w:r>
          </w:p>
        </w:tc>
      </w:tr>
      <w:tr w:rsidR="003C0F2F">
        <w:trPr>
          <w:trHeight w:val="1466"/>
        </w:trPr>
        <w:tc>
          <w:tcPr>
            <w:tcW w:w="6181" w:type="dxa"/>
          </w:tcPr>
          <w:p w:rsidR="003C0F2F" w:rsidRDefault="003C0F2F" w:rsidP="003C0F2F">
            <w:pPr>
              <w:pStyle w:val="TableParagraph"/>
              <w:spacing w:before="94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запланированных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проведению профильных смен Центра для одаренных детей “Вега”.</w:t>
            </w:r>
          </w:p>
        </w:tc>
        <w:tc>
          <w:tcPr>
            <w:tcW w:w="2290" w:type="dxa"/>
          </w:tcPr>
          <w:p w:rsidR="003C0F2F" w:rsidRDefault="003C0F2F" w:rsidP="003C0F2F">
            <w:pPr>
              <w:pStyle w:val="TableParagraph"/>
              <w:spacing w:before="94" w:line="253" w:lineRule="exact"/>
              <w:ind w:left="11" w:right="1"/>
              <w:jc w:val="center"/>
            </w:pPr>
            <w:r>
              <w:rPr>
                <w:spacing w:val="-2"/>
              </w:rPr>
              <w:t>Октябрь,</w:t>
            </w:r>
          </w:p>
          <w:p w:rsidR="003C0F2F" w:rsidRDefault="003C0F2F" w:rsidP="003C0F2F">
            <w:pPr>
              <w:pStyle w:val="TableParagraph"/>
              <w:spacing w:line="253" w:lineRule="exact"/>
              <w:ind w:left="11" w:right="5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конкурсов</w:t>
            </w:r>
          </w:p>
        </w:tc>
        <w:tc>
          <w:tcPr>
            <w:tcW w:w="5811" w:type="dxa"/>
          </w:tcPr>
          <w:p w:rsidR="003C0F2F" w:rsidRDefault="003C0F2F" w:rsidP="003C0F2F">
            <w:pPr>
              <w:pStyle w:val="TableParagraph"/>
              <w:spacing w:before="94"/>
            </w:pPr>
            <w:r>
              <w:t>Аналитическая справка по определению конкурсов, участников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наставников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заседании</w:t>
            </w:r>
            <w:r>
              <w:rPr>
                <w:spacing w:val="-8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  <w:p w:rsidR="003C0F2F" w:rsidRDefault="003C0F2F" w:rsidP="003C0F2F">
            <w:pPr>
              <w:pStyle w:val="TableParagraph"/>
              <w:spacing w:before="252"/>
            </w:pPr>
            <w:r>
              <w:t>Включение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показатели</w:t>
            </w:r>
            <w:r>
              <w:rPr>
                <w:spacing w:val="-7"/>
              </w:rPr>
              <w:t xml:space="preserve"> </w:t>
            </w:r>
            <w:r>
              <w:t>стимулирующих</w:t>
            </w:r>
            <w:r>
              <w:rPr>
                <w:spacing w:val="-4"/>
              </w:rPr>
              <w:t xml:space="preserve"> </w:t>
            </w:r>
            <w:r>
              <w:t>выплат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участие</w:t>
            </w:r>
          </w:p>
        </w:tc>
      </w:tr>
    </w:tbl>
    <w:p w:rsidR="00A779B0" w:rsidRDefault="00A779B0">
      <w:pPr>
        <w:pStyle w:val="TableParagraph"/>
        <w:sectPr w:rsidR="00A779B0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779B0" w:rsidRDefault="00A779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A779B0">
        <w:trPr>
          <w:trHeight w:val="1212"/>
        </w:trPr>
        <w:tc>
          <w:tcPr>
            <w:tcW w:w="6181" w:type="dxa"/>
          </w:tcPr>
          <w:p w:rsidR="00A779B0" w:rsidRDefault="00A779B0">
            <w:pPr>
              <w:pStyle w:val="TableParagraph"/>
              <w:ind w:left="0"/>
            </w:pP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конкурсах</w:t>
            </w: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spacing w:before="1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итогам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конкурсах</w:t>
            </w:r>
            <w:r>
              <w:rPr>
                <w:spacing w:val="-5"/>
              </w:rPr>
              <w:t xml:space="preserve"> </w:t>
            </w:r>
            <w:r>
              <w:t>на заседании педагогического совета</w:t>
            </w:r>
          </w:p>
        </w:tc>
      </w:tr>
      <w:tr w:rsidR="00A779B0">
        <w:trPr>
          <w:trHeight w:val="472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425"/>
            </w:pPr>
            <w:r>
              <w:t>Контроль</w:t>
            </w:r>
            <w:r>
              <w:rPr>
                <w:spacing w:val="-10"/>
              </w:rPr>
              <w:t xml:space="preserve"> </w:t>
            </w:r>
            <w:r>
              <w:t>качества</w:t>
            </w:r>
            <w:r>
              <w:rPr>
                <w:spacing w:val="-10"/>
              </w:rPr>
              <w:t xml:space="preserve"> </w:t>
            </w:r>
            <w:r>
              <w:t>преподавания</w:t>
            </w:r>
            <w:r>
              <w:rPr>
                <w:spacing w:val="-11"/>
              </w:rPr>
              <w:t xml:space="preserve"> </w:t>
            </w:r>
            <w:r>
              <w:t>предметов</w:t>
            </w:r>
            <w:r>
              <w:rPr>
                <w:spacing w:val="-11"/>
              </w:rPr>
              <w:t xml:space="preserve"> </w:t>
            </w:r>
            <w:r>
              <w:t>(посещение уроков, проверка ведения журналов, тетрадей и др.)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513" w:hanging="17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 планом ВШК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>методического совета 1 раз в четверть</w:t>
            </w:r>
          </w:p>
        </w:tc>
      </w:tr>
      <w:tr w:rsidR="00A779B0">
        <w:trPr>
          <w:trHeight w:val="2731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03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цикла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обществознания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1" w:line="253" w:lineRule="exact"/>
              <w:ind w:left="834" w:hanging="359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физики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before="2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spacing w:before="94"/>
              <w:ind w:left="0"/>
              <w:rPr>
                <w:b/>
              </w:rPr>
            </w:pPr>
          </w:p>
          <w:p w:rsidR="00A779B0" w:rsidRDefault="0097706A">
            <w:pPr>
              <w:pStyle w:val="TableParagraph"/>
              <w:spacing w:before="1"/>
              <w:ind w:left="486" w:right="472"/>
              <w:jc w:val="center"/>
            </w:pPr>
            <w:r>
              <w:rPr>
                <w:spacing w:val="-2"/>
              </w:rPr>
              <w:t xml:space="preserve">Ноябрь 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7F1344">
        <w:trPr>
          <w:trHeight w:val="2731"/>
        </w:trPr>
        <w:tc>
          <w:tcPr>
            <w:tcW w:w="6181" w:type="dxa"/>
          </w:tcPr>
          <w:p w:rsidR="007F1344" w:rsidRDefault="007F1344" w:rsidP="007F1344">
            <w:pPr>
              <w:pStyle w:val="TableParagraph"/>
              <w:spacing w:before="95" w:line="252" w:lineRule="exact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заседаний</w:t>
            </w:r>
            <w:r>
              <w:rPr>
                <w:spacing w:val="-9"/>
              </w:rPr>
              <w:t xml:space="preserve"> </w:t>
            </w:r>
            <w:r>
              <w:t>методического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совета:</w:t>
            </w:r>
          </w:p>
          <w:p w:rsidR="007F1344" w:rsidRDefault="007F1344" w:rsidP="007F1344">
            <w:pPr>
              <w:pStyle w:val="TableParagraph"/>
              <w:ind w:right="425"/>
            </w:pPr>
          </w:p>
        </w:tc>
        <w:tc>
          <w:tcPr>
            <w:tcW w:w="2290" w:type="dxa"/>
          </w:tcPr>
          <w:p w:rsidR="007F1344" w:rsidRDefault="007F1344" w:rsidP="007F1344">
            <w:pPr>
              <w:pStyle w:val="TableParagraph"/>
              <w:spacing w:before="94"/>
              <w:ind w:left="0"/>
              <w:rPr>
                <w:b/>
              </w:rPr>
            </w:pPr>
          </w:p>
          <w:p w:rsidR="007F1344" w:rsidRDefault="007F1344" w:rsidP="007F1344">
            <w:pPr>
              <w:pStyle w:val="TableParagraph"/>
              <w:spacing w:line="480" w:lineRule="auto"/>
              <w:ind w:left="0" w:right="745"/>
              <w:jc w:val="both"/>
            </w:pPr>
            <w:r>
              <w:rPr>
                <w:spacing w:val="-2"/>
              </w:rPr>
              <w:t>Ноябрь</w:t>
            </w:r>
          </w:p>
        </w:tc>
        <w:tc>
          <w:tcPr>
            <w:tcW w:w="5811" w:type="dxa"/>
          </w:tcPr>
          <w:p w:rsidR="007F1344" w:rsidRDefault="007F1344" w:rsidP="007F1344">
            <w:pPr>
              <w:pStyle w:val="TableParagraph"/>
              <w:spacing w:before="95"/>
            </w:pPr>
            <w:r>
              <w:t>Протоколы</w:t>
            </w:r>
            <w:r>
              <w:rPr>
                <w:spacing w:val="-9"/>
              </w:rPr>
              <w:t xml:space="preserve"> </w:t>
            </w:r>
            <w:r>
              <w:t>заседаний</w:t>
            </w:r>
            <w:r>
              <w:rPr>
                <w:spacing w:val="-6"/>
              </w:rPr>
              <w:t xml:space="preserve"> </w:t>
            </w:r>
            <w:r>
              <w:t>методического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</w:tr>
    </w:tbl>
    <w:p w:rsidR="00A779B0" w:rsidRDefault="00A779B0">
      <w:pPr>
        <w:pStyle w:val="TableParagraph"/>
        <w:sectPr w:rsidR="00A779B0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779B0" w:rsidRDefault="00A779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</w:pPr>
            <w:r>
              <w:t>Контроль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внеурочной деятельности, направленных на формирование ФГ.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2"/>
              <w:ind w:left="11"/>
              <w:jc w:val="center"/>
            </w:pPr>
            <w:r>
              <w:t>Ноябрь,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февраль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A779B0">
        <w:trPr>
          <w:trHeight w:val="472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</w:tr>
      <w:tr w:rsidR="00A779B0">
        <w:trPr>
          <w:trHeight w:val="2731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03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before="2" w:line="252" w:lineRule="exact"/>
              <w:ind w:left="834" w:hanging="359"/>
            </w:pPr>
            <w:r>
              <w:t>Декада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цикла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обществознания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физики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before="1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spacing w:before="95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A779B0">
        <w:trPr>
          <w:trHeight w:val="472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</w:tr>
      <w:tr w:rsidR="007F1344">
        <w:trPr>
          <w:trHeight w:val="2731"/>
        </w:trPr>
        <w:tc>
          <w:tcPr>
            <w:tcW w:w="6181" w:type="dxa"/>
          </w:tcPr>
          <w:p w:rsidR="007F1344" w:rsidRPr="007F1344" w:rsidRDefault="001C0DBD" w:rsidP="007F1344">
            <w:pPr>
              <w:widowControl/>
              <w:autoSpaceDE/>
              <w:autoSpaceDN/>
              <w:rPr>
                <w:rFonts w:ascii="Calibri" w:hAnsi="Calibri" w:cs="Calibri"/>
                <w:lang w:eastAsia="ru-RU"/>
              </w:rPr>
            </w:pPr>
            <w:r>
              <w:rPr>
                <w:color w:val="000000"/>
                <w:lang w:eastAsia="ru-RU"/>
              </w:rPr>
              <w:t>О</w:t>
            </w:r>
            <w:r w:rsidR="007F1344" w:rsidRPr="007F1344">
              <w:rPr>
                <w:color w:val="000000"/>
                <w:lang w:eastAsia="ru-RU"/>
              </w:rPr>
              <w:t>пределение классов и предметов, выводимых на промежуточную аттестации в форме отдельной</w:t>
            </w:r>
          </w:p>
          <w:p w:rsidR="007F1344" w:rsidRDefault="007F1344">
            <w:pPr>
              <w:pStyle w:val="TableParagraph"/>
              <w:spacing w:before="94"/>
              <w:ind w:right="103"/>
            </w:pPr>
          </w:p>
        </w:tc>
        <w:tc>
          <w:tcPr>
            <w:tcW w:w="2290" w:type="dxa"/>
          </w:tcPr>
          <w:p w:rsidR="007F1344" w:rsidRDefault="001C0DBD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Январь </w:t>
            </w:r>
          </w:p>
        </w:tc>
        <w:tc>
          <w:tcPr>
            <w:tcW w:w="5811" w:type="dxa"/>
          </w:tcPr>
          <w:p w:rsidR="007F1344" w:rsidRDefault="001C0DBD">
            <w:pPr>
              <w:pStyle w:val="TableParagraph"/>
              <w:spacing w:before="94"/>
              <w:ind w:right="224"/>
            </w:pPr>
            <w:r>
              <w:t>Протокол ПС</w:t>
            </w:r>
          </w:p>
        </w:tc>
      </w:tr>
      <w:tr w:rsidR="00A779B0">
        <w:trPr>
          <w:trHeight w:val="2731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03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цикла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обществознания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1" w:line="253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физики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line="253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</w:tabs>
              <w:spacing w:before="2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spacing w:before="94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ind w:left="11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A779B0">
        <w:trPr>
          <w:trHeight w:val="472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Разбор</w:t>
            </w:r>
            <w:r>
              <w:rPr>
                <w:spacing w:val="-5"/>
              </w:rPr>
              <w:t xml:space="preserve"> </w:t>
            </w:r>
            <w:r>
              <w:t>демонстрационных</w:t>
            </w:r>
            <w:r>
              <w:rPr>
                <w:spacing w:val="-5"/>
              </w:rPr>
              <w:t xml:space="preserve"> </w:t>
            </w:r>
            <w:r>
              <w:t>вариантов</w:t>
            </w:r>
            <w:r>
              <w:rPr>
                <w:spacing w:val="-5"/>
              </w:rPr>
              <w:t xml:space="preserve"> </w:t>
            </w:r>
            <w:r>
              <w:t>ВПР</w:t>
            </w:r>
            <w:r>
              <w:rPr>
                <w:spacing w:val="-5"/>
              </w:rPr>
              <w:t xml:space="preserve"> </w:t>
            </w:r>
            <w:r w:rsidR="007F1344">
              <w:t>2026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11" w:right="5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t>заседаний</w:t>
            </w:r>
            <w:r>
              <w:rPr>
                <w:spacing w:val="-5"/>
              </w:rPr>
              <w:t xml:space="preserve"> </w:t>
            </w:r>
            <w:r>
              <w:t>методических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</w:tc>
      </w:tr>
    </w:tbl>
    <w:p w:rsidR="00A779B0" w:rsidRDefault="00A779B0">
      <w:pPr>
        <w:pStyle w:val="TableParagraph"/>
        <w:sectPr w:rsidR="00A779B0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779B0" w:rsidRDefault="00A779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A779B0">
        <w:trPr>
          <w:trHeight w:val="472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</w:pPr>
            <w:r>
              <w:t>ВПР</w:t>
            </w:r>
            <w:r>
              <w:rPr>
                <w:spacing w:val="-6"/>
              </w:rPr>
              <w:t xml:space="preserve"> </w:t>
            </w:r>
            <w:r>
              <w:t>предыдущих</w:t>
            </w:r>
            <w:r>
              <w:rPr>
                <w:spacing w:val="-4"/>
              </w:rPr>
              <w:t xml:space="preserve"> </w:t>
            </w:r>
            <w:r>
              <w:t>лет,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целью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ВПР</w:t>
            </w:r>
            <w:r>
              <w:rPr>
                <w:spacing w:val="-3"/>
              </w:rPr>
              <w:t xml:space="preserve"> </w:t>
            </w:r>
            <w:r w:rsidR="007F1344">
              <w:rPr>
                <w:spacing w:val="-2"/>
              </w:rPr>
              <w:t>2026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A779B0" w:rsidRDefault="00A779B0">
            <w:pPr>
              <w:pStyle w:val="TableParagraph"/>
              <w:ind w:left="0"/>
            </w:pPr>
          </w:p>
        </w:tc>
      </w:tr>
      <w:tr w:rsidR="00A779B0">
        <w:trPr>
          <w:trHeight w:val="472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</w:tr>
      <w:tr w:rsidR="00A779B0">
        <w:trPr>
          <w:trHeight w:val="2731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03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spacing w:before="1" w:line="252" w:lineRule="exact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spacing w:line="252" w:lineRule="exact"/>
            </w:pPr>
            <w:r>
              <w:t>Декада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ind w:right="425"/>
            </w:pPr>
            <w:r>
              <w:t>Декада</w:t>
            </w:r>
            <w:r>
              <w:rPr>
                <w:spacing w:val="-13"/>
              </w:rPr>
              <w:t xml:space="preserve"> </w:t>
            </w:r>
            <w:r>
              <w:t>предметов</w:t>
            </w:r>
            <w:r>
              <w:rPr>
                <w:spacing w:val="-13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3"/>
              </w:rPr>
              <w:t xml:space="preserve"> </w:t>
            </w:r>
            <w:r>
              <w:t>цикла Декада истории, обществознания и права</w:t>
            </w:r>
          </w:p>
          <w:p w:rsidR="00A779B0" w:rsidRDefault="00BA65CF">
            <w:pPr>
              <w:pStyle w:val="TableParagraph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spacing w:before="1"/>
              <w:ind w:right="2688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физики 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spacing w:line="251" w:lineRule="exact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spacing w:before="94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1C0DBD" w:rsidTr="001C0DBD">
        <w:trPr>
          <w:trHeight w:val="941"/>
        </w:trPr>
        <w:tc>
          <w:tcPr>
            <w:tcW w:w="6181" w:type="dxa"/>
          </w:tcPr>
          <w:p w:rsidR="001C0DBD" w:rsidRPr="001C0DBD" w:rsidRDefault="001C0DBD" w:rsidP="001C0DBD">
            <w:pPr>
              <w:widowControl/>
              <w:autoSpaceDE/>
              <w:autoSpaceDN/>
              <w:rPr>
                <w:rFonts w:ascii="Calibri" w:hAnsi="Calibri" w:cs="Calibri"/>
                <w:lang w:eastAsia="ru-RU"/>
              </w:rPr>
            </w:pPr>
            <w:r w:rsidRPr="001C0DBD">
              <w:rPr>
                <w:color w:val="000000"/>
                <w:lang w:eastAsia="ru-RU"/>
              </w:rPr>
              <w:t>Составление базы контрольно-измерительных материалов для проведения промежуточной аттестации в форме отдельной процедуры</w:t>
            </w:r>
          </w:p>
          <w:p w:rsidR="001C0DBD" w:rsidRDefault="001C0DBD">
            <w:pPr>
              <w:pStyle w:val="TableParagraph"/>
              <w:spacing w:before="94"/>
              <w:ind w:right="103"/>
            </w:pPr>
          </w:p>
        </w:tc>
        <w:tc>
          <w:tcPr>
            <w:tcW w:w="2290" w:type="dxa"/>
          </w:tcPr>
          <w:p w:rsidR="001C0DBD" w:rsidRPr="00DD27B3" w:rsidRDefault="001C0DBD">
            <w:pPr>
              <w:pStyle w:val="TableParagraph"/>
              <w:ind w:left="0"/>
            </w:pPr>
            <w:r w:rsidRPr="00DD27B3">
              <w:t xml:space="preserve">Февраль </w:t>
            </w:r>
          </w:p>
        </w:tc>
        <w:tc>
          <w:tcPr>
            <w:tcW w:w="5811" w:type="dxa"/>
          </w:tcPr>
          <w:p w:rsidR="001C0DBD" w:rsidRDefault="001C0DBD">
            <w:pPr>
              <w:pStyle w:val="TableParagraph"/>
              <w:spacing w:before="94"/>
              <w:ind w:right="224"/>
            </w:pPr>
            <w:r>
              <w:t xml:space="preserve">База </w:t>
            </w:r>
            <w:proofErr w:type="spellStart"/>
            <w:r>
              <w:t>КИМов</w:t>
            </w:r>
            <w:proofErr w:type="spellEnd"/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</w:pPr>
            <w:r>
              <w:t>Консультирование</w:t>
            </w:r>
            <w:r>
              <w:rPr>
                <w:spacing w:val="-10"/>
              </w:rPr>
              <w:t xml:space="preserve"> </w:t>
            </w:r>
            <w:r>
              <w:t>педагогов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результатам</w:t>
            </w:r>
            <w:r>
              <w:rPr>
                <w:spacing w:val="-10"/>
              </w:rPr>
              <w:t xml:space="preserve"> </w:t>
            </w:r>
            <w:r>
              <w:t>диагностики одаренности детей 4-х классов.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2"/>
              <w:ind w:left="11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методическом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совете.</w:t>
            </w:r>
          </w:p>
        </w:tc>
      </w:tr>
      <w:tr w:rsidR="00A779B0">
        <w:trPr>
          <w:trHeight w:val="472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</w:tr>
      <w:tr w:rsidR="00A779B0">
        <w:trPr>
          <w:trHeight w:val="1718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03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цикла</w:t>
            </w:r>
          </w:p>
          <w:p w:rsidR="00A779B0" w:rsidRDefault="00BA65CF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обществознания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</w:tbl>
    <w:p w:rsidR="00A779B0" w:rsidRDefault="00A779B0">
      <w:pPr>
        <w:pStyle w:val="TableParagraph"/>
        <w:sectPr w:rsidR="00A779B0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779B0" w:rsidRDefault="00A779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A779B0">
        <w:trPr>
          <w:trHeight w:val="1212"/>
        </w:trPr>
        <w:tc>
          <w:tcPr>
            <w:tcW w:w="6181" w:type="dxa"/>
          </w:tcPr>
          <w:p w:rsidR="00A779B0" w:rsidRDefault="00BA65CF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92"/>
              <w:ind w:left="834" w:hanging="359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2" w:line="252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физики</w:t>
            </w:r>
          </w:p>
          <w:p w:rsidR="00A779B0" w:rsidRDefault="00BA65CF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1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spacing w:before="93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spacing w:before="1"/>
              <w:ind w:left="0" w:right="881"/>
              <w:jc w:val="right"/>
            </w:pPr>
            <w:r>
              <w:rPr>
                <w:spacing w:val="-4"/>
              </w:rPr>
              <w:t>Март</w:t>
            </w:r>
          </w:p>
        </w:tc>
        <w:tc>
          <w:tcPr>
            <w:tcW w:w="5811" w:type="dxa"/>
          </w:tcPr>
          <w:p w:rsidR="00A779B0" w:rsidRDefault="00A779B0">
            <w:pPr>
              <w:pStyle w:val="TableParagraph"/>
              <w:ind w:left="0"/>
            </w:pPr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обучающих</w:t>
            </w:r>
            <w:r>
              <w:rPr>
                <w:spacing w:val="-8"/>
              </w:rPr>
              <w:t xml:space="preserve"> </w:t>
            </w:r>
            <w:r>
              <w:t>семинаров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проверке</w:t>
            </w:r>
            <w:r>
              <w:rPr>
                <w:spacing w:val="-8"/>
              </w:rPr>
              <w:t xml:space="preserve"> </w:t>
            </w:r>
            <w:r>
              <w:t xml:space="preserve">результатов </w:t>
            </w:r>
            <w:r>
              <w:rPr>
                <w:spacing w:val="-4"/>
              </w:rPr>
              <w:t>ВПР.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0" w:right="881"/>
              <w:jc w:val="right"/>
            </w:pPr>
            <w:r>
              <w:rPr>
                <w:spacing w:val="-4"/>
              </w:rPr>
              <w:t>Март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t>заседаний</w:t>
            </w:r>
            <w:r>
              <w:rPr>
                <w:spacing w:val="-5"/>
              </w:rPr>
              <w:t xml:space="preserve"> </w:t>
            </w:r>
            <w:r>
              <w:t>методических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</w:tc>
      </w:tr>
      <w:tr w:rsidR="000A6B5A">
        <w:trPr>
          <w:trHeight w:val="705"/>
        </w:trPr>
        <w:tc>
          <w:tcPr>
            <w:tcW w:w="6181" w:type="dxa"/>
          </w:tcPr>
          <w:p w:rsidR="000A6B5A" w:rsidRDefault="000A6B5A" w:rsidP="000A6B5A">
            <w:pPr>
              <w:pStyle w:val="TableParagraph"/>
              <w:spacing w:before="94"/>
            </w:pPr>
            <w:r>
              <w:rPr>
                <w:color w:val="000000"/>
              </w:rPr>
              <w:t>Размещение информации по проведению аттестации в форме отдельной процедуры на официальном сайте школы в разделе «промежуточная аттестация»</w:t>
            </w:r>
          </w:p>
        </w:tc>
        <w:tc>
          <w:tcPr>
            <w:tcW w:w="2290" w:type="dxa"/>
          </w:tcPr>
          <w:p w:rsidR="000A6B5A" w:rsidRDefault="000A6B5A" w:rsidP="000A6B5A">
            <w:pPr>
              <w:pStyle w:val="TableParagraph"/>
              <w:spacing w:before="94"/>
              <w:ind w:left="0" w:right="881"/>
              <w:jc w:val="right"/>
              <w:rPr>
                <w:spacing w:val="-4"/>
              </w:rPr>
            </w:pPr>
            <w:r>
              <w:rPr>
                <w:spacing w:val="-4"/>
              </w:rPr>
              <w:t xml:space="preserve">Март </w:t>
            </w:r>
          </w:p>
        </w:tc>
        <w:tc>
          <w:tcPr>
            <w:tcW w:w="5811" w:type="dxa"/>
          </w:tcPr>
          <w:p w:rsidR="000A6B5A" w:rsidRDefault="000A6B5A" w:rsidP="000A6B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center"/>
            </w:pPr>
            <w:r>
              <w:rPr>
                <w:color w:val="000000"/>
              </w:rPr>
              <w:t>Информация на официальном сайте школы</w:t>
            </w:r>
          </w:p>
        </w:tc>
      </w:tr>
      <w:tr w:rsidR="000A6B5A">
        <w:trPr>
          <w:trHeight w:val="705"/>
        </w:trPr>
        <w:tc>
          <w:tcPr>
            <w:tcW w:w="6181" w:type="dxa"/>
          </w:tcPr>
          <w:p w:rsidR="000A6B5A" w:rsidRDefault="000A6B5A" w:rsidP="000A6B5A">
            <w:pPr>
              <w:pStyle w:val="TableParagraph"/>
              <w:spacing w:before="94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родительских собраний по вопросу проведения промежуточной аттестации в форме отдельной процедуры в 2025-2026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 xml:space="preserve"> году</w:t>
            </w:r>
          </w:p>
        </w:tc>
        <w:tc>
          <w:tcPr>
            <w:tcW w:w="2290" w:type="dxa"/>
          </w:tcPr>
          <w:p w:rsidR="000A6B5A" w:rsidRDefault="000A6B5A" w:rsidP="000A6B5A">
            <w:pPr>
              <w:pStyle w:val="TableParagraph"/>
              <w:spacing w:before="94"/>
              <w:ind w:left="0" w:right="881"/>
              <w:jc w:val="right"/>
              <w:rPr>
                <w:spacing w:val="-4"/>
              </w:rPr>
            </w:pPr>
            <w:r>
              <w:rPr>
                <w:spacing w:val="-4"/>
              </w:rPr>
              <w:t xml:space="preserve">Март </w:t>
            </w:r>
          </w:p>
        </w:tc>
        <w:tc>
          <w:tcPr>
            <w:tcW w:w="5811" w:type="dxa"/>
          </w:tcPr>
          <w:p w:rsidR="000A6B5A" w:rsidRDefault="000A6B5A" w:rsidP="000A6B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9" w:lineRule="atLeast"/>
              <w:jc w:val="center"/>
            </w:pPr>
            <w:r>
              <w:rPr>
                <w:color w:val="000000"/>
              </w:rPr>
              <w:t>Протокол родительского  собрания</w:t>
            </w:r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425"/>
            </w:pPr>
            <w:r>
              <w:t>Разбор</w:t>
            </w:r>
            <w:r>
              <w:rPr>
                <w:spacing w:val="-6"/>
              </w:rPr>
              <w:t xml:space="preserve"> </w:t>
            </w:r>
            <w:r>
              <w:t>демонстрационных</w:t>
            </w:r>
            <w:r>
              <w:rPr>
                <w:spacing w:val="-6"/>
              </w:rPr>
              <w:t xml:space="preserve"> </w:t>
            </w:r>
            <w:r>
              <w:t>вариантов</w:t>
            </w:r>
            <w:r>
              <w:rPr>
                <w:spacing w:val="-7"/>
              </w:rPr>
              <w:t xml:space="preserve"> </w:t>
            </w:r>
            <w:r>
              <w:t>ВПР</w:t>
            </w:r>
            <w:r>
              <w:rPr>
                <w:spacing w:val="-6"/>
              </w:rPr>
              <w:t xml:space="preserve"> </w:t>
            </w:r>
            <w:r w:rsidR="007F1344">
              <w:t>2026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заданий ВПР предыдущих лет</w:t>
            </w:r>
            <w:r w:rsidR="007F1344">
              <w:t>, с целью подготовки к ВПР 2026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0" w:right="913"/>
              <w:jc w:val="right"/>
            </w:pPr>
            <w:r>
              <w:rPr>
                <w:spacing w:val="-4"/>
              </w:rPr>
              <w:t>март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t>заседаний</w:t>
            </w:r>
            <w:r>
              <w:rPr>
                <w:spacing w:val="-5"/>
              </w:rPr>
              <w:t xml:space="preserve"> </w:t>
            </w:r>
            <w:r>
              <w:t>методических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</w:tc>
      </w:tr>
      <w:tr w:rsidR="00A779B0">
        <w:trPr>
          <w:trHeight w:val="474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  <w:tr w:rsidR="00A779B0">
        <w:trPr>
          <w:trHeight w:val="2728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  <w:ind w:right="103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 w:hanging="359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2" w:line="252" w:lineRule="exact"/>
              <w:ind w:left="834" w:hanging="359"/>
            </w:pPr>
            <w:r>
              <w:t>Декада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цикла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3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обществознания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физики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spacing w:before="94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ind w:left="582" w:right="573"/>
            </w:pPr>
            <w:r>
              <w:rPr>
                <w:spacing w:val="-2"/>
              </w:rPr>
              <w:t xml:space="preserve">Апрель-май </w:t>
            </w:r>
            <w:proofErr w:type="spellStart"/>
            <w:r>
              <w:rPr>
                <w:spacing w:val="-2"/>
              </w:rPr>
              <w:t>Апрель-</w:t>
            </w:r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обучающих</w:t>
            </w:r>
            <w:r>
              <w:rPr>
                <w:spacing w:val="-8"/>
              </w:rPr>
              <w:t xml:space="preserve"> </w:t>
            </w:r>
            <w:r>
              <w:t>семинаров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проверке</w:t>
            </w:r>
            <w:r>
              <w:rPr>
                <w:spacing w:val="-8"/>
              </w:rPr>
              <w:t xml:space="preserve"> </w:t>
            </w:r>
            <w:r>
              <w:t xml:space="preserve">результатов </w:t>
            </w:r>
            <w:r>
              <w:rPr>
                <w:spacing w:val="-4"/>
              </w:rPr>
              <w:t>ВПР.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</w:pPr>
            <w:r>
              <w:rPr>
                <w:spacing w:val="-2"/>
              </w:rPr>
              <w:t>апрель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t>заседаний</w:t>
            </w:r>
            <w:r>
              <w:rPr>
                <w:spacing w:val="-5"/>
              </w:rPr>
              <w:t xml:space="preserve"> </w:t>
            </w:r>
            <w:r>
              <w:t>методических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советов</w:t>
            </w:r>
          </w:p>
        </w:tc>
      </w:tr>
      <w:tr w:rsidR="00F90E91">
        <w:trPr>
          <w:trHeight w:val="705"/>
        </w:trPr>
        <w:tc>
          <w:tcPr>
            <w:tcW w:w="6181" w:type="dxa"/>
          </w:tcPr>
          <w:p w:rsidR="00F90E91" w:rsidRDefault="00F90E91">
            <w:pPr>
              <w:pStyle w:val="TableParagraph"/>
              <w:spacing w:before="94"/>
            </w:pPr>
            <w:r>
              <w:rPr>
                <w:color w:val="000000"/>
                <w:highlight w:val="white"/>
              </w:rPr>
              <w:t>Проведение пробного ОГЭ для учащихся 8-х классов по предметам математика и русский язык</w:t>
            </w:r>
          </w:p>
        </w:tc>
        <w:tc>
          <w:tcPr>
            <w:tcW w:w="2290" w:type="dxa"/>
          </w:tcPr>
          <w:p w:rsidR="00F90E91" w:rsidRDefault="00F90E91">
            <w:pPr>
              <w:pStyle w:val="TableParagraph"/>
              <w:spacing w:before="94"/>
              <w:rPr>
                <w:spacing w:val="-2"/>
              </w:rPr>
            </w:pPr>
            <w:r>
              <w:rPr>
                <w:spacing w:val="-2"/>
              </w:rPr>
              <w:t>Апрель</w:t>
            </w:r>
          </w:p>
        </w:tc>
        <w:tc>
          <w:tcPr>
            <w:tcW w:w="5811" w:type="dxa"/>
          </w:tcPr>
          <w:p w:rsidR="00F90E91" w:rsidRDefault="00F90E91">
            <w:pPr>
              <w:pStyle w:val="TableParagraph"/>
              <w:spacing w:before="94"/>
            </w:pPr>
            <w:r>
              <w:t>Протоколы ОГЭ</w:t>
            </w:r>
          </w:p>
        </w:tc>
      </w:tr>
      <w:tr w:rsidR="00A779B0">
        <w:trPr>
          <w:trHeight w:val="475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100"/>
              <w:ind w:left="1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A779B0">
        <w:trPr>
          <w:trHeight w:val="2728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03"/>
            </w:pPr>
            <w:r>
              <w:lastRenderedPageBreak/>
              <w:t>Организация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предметных,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межпредметных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декад и открытых уроков: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Декада</w:t>
            </w:r>
            <w:r>
              <w:rPr>
                <w:spacing w:val="-8"/>
              </w:rPr>
              <w:t xml:space="preserve"> </w:t>
            </w:r>
            <w:r>
              <w:t>иностранного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языка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2" w:line="252" w:lineRule="exact"/>
              <w:ind w:left="834" w:hanging="359"/>
            </w:pPr>
            <w:r>
              <w:t>Декада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2"/>
              </w:rPr>
              <w:t xml:space="preserve"> </w:t>
            </w:r>
            <w:r>
              <w:t>художественно-эстетического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цикла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истории,</w:t>
            </w:r>
            <w:r>
              <w:rPr>
                <w:spacing w:val="-6"/>
              </w:rPr>
              <w:t xml:space="preserve"> </w:t>
            </w:r>
            <w:r>
              <w:t>обществознания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естествознания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3" w:lineRule="exact"/>
              <w:ind w:left="834" w:hanging="359"/>
            </w:pPr>
            <w:r>
              <w:t>Декада</w:t>
            </w:r>
            <w:r>
              <w:rPr>
                <w:spacing w:val="-5"/>
              </w:rPr>
              <w:t xml:space="preserve"> </w:t>
            </w:r>
            <w:r>
              <w:t>математики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физики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  <w:p w:rsidR="00A779B0" w:rsidRDefault="00BA65C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2" w:lineRule="exact"/>
              <w:ind w:left="834" w:hanging="359"/>
            </w:pPr>
            <w:r>
              <w:t>Декада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290" w:type="dxa"/>
          </w:tcPr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ind w:left="0"/>
              <w:rPr>
                <w:b/>
              </w:rPr>
            </w:pPr>
          </w:p>
          <w:p w:rsidR="00A779B0" w:rsidRDefault="00A779B0">
            <w:pPr>
              <w:pStyle w:val="TableParagraph"/>
              <w:spacing w:before="94"/>
              <w:ind w:left="0"/>
              <w:rPr>
                <w:b/>
              </w:rPr>
            </w:pPr>
          </w:p>
          <w:p w:rsidR="00A779B0" w:rsidRDefault="00BA65CF">
            <w:pPr>
              <w:pStyle w:val="TableParagraph"/>
              <w:ind w:left="582" w:right="573"/>
            </w:pPr>
            <w:r>
              <w:rPr>
                <w:spacing w:val="-2"/>
              </w:rPr>
              <w:t xml:space="preserve">Апрель-май </w:t>
            </w:r>
            <w:proofErr w:type="spellStart"/>
            <w:r>
              <w:rPr>
                <w:spacing w:val="-2"/>
              </w:rPr>
              <w:t>Апрель-</w:t>
            </w:r>
            <w:r>
              <w:rPr>
                <w:spacing w:val="-5"/>
              </w:rPr>
              <w:t>май</w:t>
            </w:r>
            <w:proofErr w:type="spellEnd"/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</w:tbl>
    <w:p w:rsidR="00A779B0" w:rsidRDefault="00A779B0">
      <w:pPr>
        <w:pStyle w:val="TableParagraph"/>
        <w:sectPr w:rsidR="00A779B0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779B0" w:rsidRDefault="00A779B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2290"/>
        <w:gridCol w:w="5811"/>
      </w:tblGrid>
      <w:tr w:rsidR="00A779B0">
        <w:trPr>
          <w:trHeight w:val="1212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постояннодействующего</w:t>
            </w:r>
            <w:r>
              <w:rPr>
                <w:spacing w:val="-14"/>
              </w:rPr>
              <w:t xml:space="preserve"> </w:t>
            </w:r>
            <w:r>
              <w:t xml:space="preserve">научно-методического </w:t>
            </w:r>
            <w:r>
              <w:rPr>
                <w:spacing w:val="-2"/>
              </w:rPr>
              <w:t>семинара:</w:t>
            </w:r>
          </w:p>
          <w:p w:rsidR="00A779B0" w:rsidRDefault="00BA65CF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ОВЗ</w:t>
            </w:r>
          </w:p>
          <w:p w:rsidR="00A779B0" w:rsidRDefault="00BA65CF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t>Формирующее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оценивание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2"/>
              <w:ind w:left="11" w:right="2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A779B0">
        <w:trPr>
          <w:trHeight w:val="472"/>
        </w:trPr>
        <w:tc>
          <w:tcPr>
            <w:tcW w:w="14282" w:type="dxa"/>
            <w:gridSpan w:val="3"/>
          </w:tcPr>
          <w:p w:rsidR="00A779B0" w:rsidRDefault="00BA65CF">
            <w:pPr>
              <w:pStyle w:val="TableParagraph"/>
              <w:spacing w:before="99"/>
              <w:ind w:left="14" w:right="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течение</w:t>
            </w:r>
            <w:r>
              <w:rPr>
                <w:b/>
                <w:spacing w:val="-4"/>
              </w:rPr>
              <w:t xml:space="preserve"> года</w:t>
            </w:r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  <w:ind w:right="128"/>
            </w:pPr>
            <w:r>
              <w:t>Своевременное</w:t>
            </w:r>
            <w:r>
              <w:rPr>
                <w:spacing w:val="-7"/>
              </w:rPr>
              <w:t xml:space="preserve"> </w:t>
            </w:r>
            <w:r>
              <w:t>внесение</w:t>
            </w:r>
            <w:r>
              <w:rPr>
                <w:spacing w:val="-9"/>
              </w:rPr>
              <w:t xml:space="preserve"> </w:t>
            </w:r>
            <w:r>
              <w:t>корректировок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рабочие</w:t>
            </w:r>
            <w:r>
              <w:rPr>
                <w:spacing w:val="-9"/>
              </w:rPr>
              <w:t xml:space="preserve"> </w:t>
            </w:r>
            <w:r>
              <w:t>программы с учетом результатов проведенных мониторингов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513" w:hanging="17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 планом ВШК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результатам</w:t>
            </w:r>
            <w:r>
              <w:rPr>
                <w:spacing w:val="-9"/>
              </w:rPr>
              <w:t xml:space="preserve"> </w:t>
            </w:r>
            <w:r>
              <w:t>проверки программ на заседании методического совета</w:t>
            </w:r>
          </w:p>
        </w:tc>
      </w:tr>
      <w:tr w:rsidR="00DD27B3">
        <w:trPr>
          <w:trHeight w:val="705"/>
        </w:trPr>
        <w:tc>
          <w:tcPr>
            <w:tcW w:w="6181" w:type="dxa"/>
          </w:tcPr>
          <w:p w:rsidR="00DD27B3" w:rsidRDefault="00DD27B3">
            <w:pPr>
              <w:pStyle w:val="TableParagraph"/>
              <w:spacing w:before="94"/>
              <w:ind w:right="128"/>
            </w:pPr>
            <w:r>
              <w:rPr>
                <w:color w:val="000000"/>
              </w:rPr>
              <w:t>Проверка ЭЖ в системе АСУ РСО</w:t>
            </w:r>
          </w:p>
        </w:tc>
        <w:tc>
          <w:tcPr>
            <w:tcW w:w="2290" w:type="dxa"/>
          </w:tcPr>
          <w:p w:rsidR="00DD27B3" w:rsidRDefault="00DD27B3">
            <w:pPr>
              <w:pStyle w:val="TableParagraph"/>
              <w:spacing w:before="94"/>
              <w:ind w:left="513" w:hanging="171"/>
            </w:pPr>
            <w:r>
              <w:t>В течении года</w:t>
            </w:r>
          </w:p>
        </w:tc>
        <w:tc>
          <w:tcPr>
            <w:tcW w:w="5811" w:type="dxa"/>
          </w:tcPr>
          <w:p w:rsidR="00DD27B3" w:rsidRDefault="00DD27B3">
            <w:pPr>
              <w:pStyle w:val="TableParagraph"/>
              <w:spacing w:before="94"/>
              <w:ind w:right="224"/>
            </w:pPr>
            <w:r>
              <w:rPr>
                <w:color w:val="000000"/>
              </w:rPr>
              <w:t>Аналитическая справка по результатам проверки ЭЖ</w:t>
            </w:r>
          </w:p>
        </w:tc>
      </w:tr>
      <w:tr w:rsidR="00A779B0">
        <w:trPr>
          <w:trHeight w:val="708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олимпиадах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конкурсной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по направлению ФГ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5"/>
              <w:ind w:left="11" w:right="1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5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 xml:space="preserve">методического </w:t>
            </w:r>
            <w:r>
              <w:rPr>
                <w:spacing w:val="-2"/>
              </w:rPr>
              <w:t>совета</w:t>
            </w:r>
          </w:p>
        </w:tc>
      </w:tr>
      <w:tr w:rsidR="00A779B0">
        <w:trPr>
          <w:trHeight w:val="957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  <w:ind w:right="103"/>
            </w:pPr>
            <w:r>
              <w:t>Вести</w:t>
            </w:r>
            <w:r>
              <w:rPr>
                <w:spacing w:val="-10"/>
              </w:rPr>
              <w:t xml:space="preserve"> </w:t>
            </w:r>
            <w:r>
              <w:t>индивидуальный</w:t>
            </w:r>
            <w:r>
              <w:rPr>
                <w:spacing w:val="-9"/>
              </w:rPr>
              <w:t xml:space="preserve"> </w:t>
            </w:r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успеваемости</w:t>
            </w:r>
            <w:r>
              <w:rPr>
                <w:spacing w:val="-9"/>
              </w:rPr>
              <w:t xml:space="preserve"> </w:t>
            </w:r>
            <w:r>
              <w:t>претендентов на получение аттестата особого образца.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2"/>
              <w:ind w:left="513" w:hanging="17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 планом ВШК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  <w:ind w:right="224"/>
            </w:pPr>
            <w:r>
              <w:t>Аналитическая справка по результатам проведения пробных</w:t>
            </w:r>
            <w:r>
              <w:rPr>
                <w:spacing w:val="-6"/>
              </w:rPr>
              <w:t xml:space="preserve"> </w:t>
            </w:r>
            <w:r>
              <w:t>экзаменов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формате</w:t>
            </w:r>
            <w:r>
              <w:rPr>
                <w:spacing w:val="-6"/>
              </w:rPr>
              <w:t xml:space="preserve"> </w:t>
            </w:r>
            <w:r>
              <w:t>ОГЭ,</w:t>
            </w:r>
            <w:r>
              <w:rPr>
                <w:spacing w:val="-6"/>
              </w:rPr>
              <w:t xml:space="preserve"> </w:t>
            </w:r>
            <w:r>
              <w:t>ЕГЭ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заседании методического совета.</w:t>
            </w:r>
          </w:p>
        </w:tc>
      </w:tr>
      <w:tr w:rsidR="00A779B0">
        <w:trPr>
          <w:trHeight w:val="708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психологических</w:t>
            </w:r>
            <w:r>
              <w:rPr>
                <w:spacing w:val="-8"/>
              </w:rPr>
              <w:t xml:space="preserve"> </w:t>
            </w:r>
            <w:r>
              <w:t>тренингов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целью</w:t>
            </w:r>
            <w:r>
              <w:rPr>
                <w:spacing w:val="-8"/>
              </w:rPr>
              <w:t xml:space="preserve"> </w:t>
            </w:r>
            <w:r>
              <w:t>исключения тревожности выпускников при прохождении ОГЭ.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220" w:right="207" w:firstLine="120"/>
            </w:pPr>
            <w:r>
              <w:t xml:space="preserve">По плану работы </w:t>
            </w:r>
            <w:r>
              <w:rPr>
                <w:spacing w:val="-2"/>
              </w:rPr>
              <w:t>педагога-психолога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Аналитическая</w:t>
            </w:r>
            <w:r>
              <w:rPr>
                <w:spacing w:val="-10"/>
              </w:rPr>
              <w:t xml:space="preserve"> </w:t>
            </w:r>
            <w:r>
              <w:t>справка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итогам</w:t>
            </w:r>
            <w:r>
              <w:rPr>
                <w:spacing w:val="-8"/>
              </w:rPr>
              <w:t xml:space="preserve"> </w:t>
            </w:r>
            <w:r>
              <w:t>анкетирования</w:t>
            </w:r>
            <w:r>
              <w:rPr>
                <w:spacing w:val="-9"/>
              </w:rPr>
              <w:t xml:space="preserve"> </w:t>
            </w:r>
            <w:r>
              <w:t>на заседании методического совета.</w:t>
            </w:r>
          </w:p>
        </w:tc>
      </w:tr>
      <w:tr w:rsidR="00A779B0">
        <w:trPr>
          <w:trHeight w:val="957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2"/>
              <w:ind w:right="425"/>
            </w:pPr>
            <w:r>
              <w:t>Присвоить</w:t>
            </w:r>
            <w:r>
              <w:rPr>
                <w:spacing w:val="-6"/>
              </w:rPr>
              <w:t xml:space="preserve"> </w:t>
            </w:r>
            <w:r>
              <w:t>текущим</w:t>
            </w:r>
            <w:r>
              <w:rPr>
                <w:spacing w:val="-7"/>
              </w:rPr>
              <w:t xml:space="preserve"> </w:t>
            </w:r>
            <w:r>
              <w:t>контрольным</w:t>
            </w:r>
            <w:r>
              <w:rPr>
                <w:spacing w:val="-6"/>
              </w:rPr>
              <w:t xml:space="preserve"> </w:t>
            </w:r>
            <w:r>
              <w:t>работам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математике</w:t>
            </w:r>
            <w:r>
              <w:rPr>
                <w:spacing w:val="-6"/>
              </w:rPr>
              <w:t xml:space="preserve"> </w:t>
            </w:r>
            <w:r>
              <w:t>в 10-11 классах статус «Админис</w:t>
            </w:r>
            <w:r>
              <w:t>тративные к/р».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2"/>
              <w:ind w:left="11" w:right="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2"/>
            </w:pPr>
            <w:r>
              <w:t>Аналитическая</w:t>
            </w:r>
            <w:r>
              <w:rPr>
                <w:spacing w:val="-8"/>
              </w:rPr>
              <w:t xml:space="preserve"> </w:t>
            </w:r>
            <w:r>
              <w:t>справка</w:t>
            </w:r>
            <w:r>
              <w:rPr>
                <w:spacing w:val="-4"/>
              </w:rPr>
              <w:t xml:space="preserve"> </w:t>
            </w:r>
            <w:r>
              <w:t>(анализ</w:t>
            </w:r>
            <w:r>
              <w:rPr>
                <w:spacing w:val="-6"/>
              </w:rPr>
              <w:t xml:space="preserve"> </w:t>
            </w:r>
            <w:r>
              <w:t>контрольных</w:t>
            </w:r>
            <w:r>
              <w:rPr>
                <w:spacing w:val="-4"/>
              </w:rPr>
              <w:t xml:space="preserve"> </w:t>
            </w:r>
            <w:r>
              <w:t>работ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A779B0" w:rsidRDefault="00BA65CF">
            <w:pPr>
              <w:pStyle w:val="TableParagraph"/>
              <w:spacing w:before="1"/>
            </w:pPr>
            <w:r>
              <w:t>детальным</w:t>
            </w:r>
            <w:r>
              <w:rPr>
                <w:spacing w:val="-8"/>
              </w:rPr>
              <w:t xml:space="preserve"> </w:t>
            </w:r>
            <w:r>
              <w:t>разбором</w:t>
            </w:r>
            <w:r>
              <w:rPr>
                <w:spacing w:val="-8"/>
              </w:rPr>
              <w:t xml:space="preserve"> </w:t>
            </w:r>
            <w:r>
              <w:t>допущенных</w:t>
            </w:r>
            <w:r>
              <w:rPr>
                <w:spacing w:val="-8"/>
              </w:rPr>
              <w:t xml:space="preserve"> </w:t>
            </w:r>
            <w:r>
              <w:t>ошибок)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заседании методического совета.</w:t>
            </w:r>
          </w:p>
        </w:tc>
      </w:tr>
      <w:tr w:rsidR="00A779B0">
        <w:trPr>
          <w:trHeight w:val="959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Вести постоянный контроль успеваемости неуспевающих обучающихся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потенциально</w:t>
            </w:r>
            <w:r>
              <w:rPr>
                <w:spacing w:val="-9"/>
              </w:rPr>
              <w:t xml:space="preserve"> </w:t>
            </w:r>
            <w:r>
              <w:t>неуспевающих</w:t>
            </w:r>
            <w:r>
              <w:rPr>
                <w:spacing w:val="-9"/>
              </w:rPr>
              <w:t xml:space="preserve"> </w:t>
            </w:r>
            <w:r>
              <w:t>обучающихся (посещение уроков, проверка дневников, тетрадей)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513" w:hanging="17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 планом ВШК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заседании</w:t>
            </w:r>
            <w:r>
              <w:rPr>
                <w:spacing w:val="-9"/>
              </w:rPr>
              <w:t xml:space="preserve"> </w:t>
            </w:r>
            <w:r>
              <w:t>методического совета 1 раз в четверть</w:t>
            </w:r>
          </w:p>
        </w:tc>
      </w:tr>
      <w:tr w:rsidR="00A779B0">
        <w:trPr>
          <w:trHeight w:val="705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5"/>
            </w:pPr>
            <w:r>
              <w:t>Освещать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слабыми</w:t>
            </w:r>
            <w:r>
              <w:rPr>
                <w:spacing w:val="-6"/>
              </w:rPr>
              <w:t xml:space="preserve"> </w:t>
            </w:r>
            <w:r>
              <w:t>учащимися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обмен опытом с коллегами на заседаниях методического совета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5"/>
              <w:ind w:left="11" w:right="3"/>
              <w:jc w:val="center"/>
            </w:pPr>
            <w:r>
              <w:t>1 раз в</w:t>
            </w:r>
            <w:r>
              <w:rPr>
                <w:spacing w:val="-2"/>
              </w:rPr>
              <w:t xml:space="preserve"> четверть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5"/>
              <w:ind w:right="224"/>
            </w:pPr>
            <w:r>
              <w:t>Аналитическая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заседании</w:t>
            </w:r>
            <w:r>
              <w:rPr>
                <w:spacing w:val="-10"/>
              </w:rPr>
              <w:t xml:space="preserve"> </w:t>
            </w:r>
            <w:r>
              <w:t>методического совета 1 раз в четверть</w:t>
            </w:r>
          </w:p>
        </w:tc>
      </w:tr>
      <w:tr w:rsidR="00A779B0">
        <w:trPr>
          <w:trHeight w:val="2224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  <w:r>
              <w:rPr>
                <w:spacing w:val="-14"/>
              </w:rPr>
              <w:t xml:space="preserve"> </w:t>
            </w:r>
            <w:r>
              <w:t xml:space="preserve">психолого-педагогического </w:t>
            </w:r>
            <w:r>
              <w:rPr>
                <w:spacing w:val="-2"/>
              </w:rPr>
              <w:t>сопровождения:</w:t>
            </w:r>
          </w:p>
          <w:p w:rsidR="00A779B0" w:rsidRDefault="00BA65CF">
            <w:pPr>
              <w:pStyle w:val="TableParagraph"/>
              <w:numPr>
                <w:ilvl w:val="0"/>
                <w:numId w:val="1"/>
              </w:numPr>
              <w:tabs>
                <w:tab w:val="left" w:pos="573"/>
              </w:tabs>
              <w:spacing w:before="1"/>
              <w:ind w:right="359" w:firstLine="220"/>
            </w:pPr>
            <w:r>
              <w:t>организация помощи в обеспечении эффективного развития,</w:t>
            </w:r>
            <w:r>
              <w:rPr>
                <w:spacing w:val="-7"/>
              </w:rPr>
              <w:t xml:space="preserve"> </w:t>
            </w:r>
            <w:r>
              <w:t>социализации,</w:t>
            </w:r>
            <w:r>
              <w:rPr>
                <w:spacing w:val="-7"/>
              </w:rPr>
              <w:t xml:space="preserve"> </w:t>
            </w:r>
            <w:r>
              <w:t>сохранения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укрепления</w:t>
            </w:r>
            <w:r>
              <w:rPr>
                <w:spacing w:val="-9"/>
              </w:rPr>
              <w:t xml:space="preserve"> </w:t>
            </w:r>
            <w:r>
              <w:t>здоровья, защиты прав детей в условиях образовательного процесса;</w:t>
            </w:r>
          </w:p>
          <w:p w:rsidR="00A779B0" w:rsidRDefault="00BA65CF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</w:tabs>
              <w:spacing w:line="252" w:lineRule="exact"/>
              <w:ind w:left="518" w:hanging="238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коррекционной</w:t>
            </w:r>
            <w:r>
              <w:rPr>
                <w:spacing w:val="-7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ОВЗ;</w:t>
            </w:r>
          </w:p>
          <w:p w:rsidR="00A779B0" w:rsidRDefault="00BA65CF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spacing w:before="1"/>
              <w:ind w:right="224" w:firstLine="276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специальных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9"/>
              </w:rPr>
              <w:t xml:space="preserve"> </w:t>
            </w:r>
            <w:r>
              <w:t>для детей ОВЗ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11" w:right="1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  <w:ind w:right="224"/>
            </w:pPr>
            <w:r>
              <w:t>Аналитические справки на заседании методического совета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9"/>
              </w:rPr>
              <w:t xml:space="preserve"> </w:t>
            </w:r>
            <w:r>
              <w:t>оказание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обучающимся</w:t>
            </w:r>
            <w:r>
              <w:rPr>
                <w:spacing w:val="-7"/>
              </w:rPr>
              <w:t xml:space="preserve"> </w:t>
            </w:r>
            <w:r>
              <w:t>с ограниченными возможностями здоровья и (или) отклонениями в поведении</w:t>
            </w:r>
          </w:p>
        </w:tc>
      </w:tr>
      <w:tr w:rsidR="00A779B0">
        <w:trPr>
          <w:trHeight w:val="474"/>
        </w:trPr>
        <w:tc>
          <w:tcPr>
            <w:tcW w:w="6181" w:type="dxa"/>
          </w:tcPr>
          <w:p w:rsidR="00A779B0" w:rsidRDefault="00BA65CF">
            <w:pPr>
              <w:pStyle w:val="TableParagraph"/>
              <w:spacing w:before="94"/>
            </w:pPr>
            <w:r>
              <w:lastRenderedPageBreak/>
              <w:t>Организация</w:t>
            </w:r>
            <w:r>
              <w:rPr>
                <w:spacing w:val="-7"/>
              </w:rPr>
              <w:t xml:space="preserve"> </w:t>
            </w:r>
            <w:r>
              <w:t>участия</w:t>
            </w:r>
            <w:r>
              <w:rPr>
                <w:spacing w:val="-7"/>
              </w:rPr>
              <w:t xml:space="preserve"> </w:t>
            </w:r>
            <w:r>
              <w:t>педагогов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курсах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</w:tc>
        <w:tc>
          <w:tcPr>
            <w:tcW w:w="2290" w:type="dxa"/>
          </w:tcPr>
          <w:p w:rsidR="00A779B0" w:rsidRDefault="00BA65CF">
            <w:pPr>
              <w:pStyle w:val="TableParagraph"/>
              <w:spacing w:before="94"/>
              <w:ind w:left="11" w:right="2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курсов</w:t>
            </w:r>
          </w:p>
        </w:tc>
        <w:tc>
          <w:tcPr>
            <w:tcW w:w="5811" w:type="dxa"/>
          </w:tcPr>
          <w:p w:rsidR="00A779B0" w:rsidRDefault="00BA65CF">
            <w:pPr>
              <w:pStyle w:val="TableParagraph"/>
              <w:spacing w:before="94"/>
            </w:pPr>
            <w:r>
              <w:t>Отчет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прохождения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</w:tc>
      </w:tr>
    </w:tbl>
    <w:p w:rsidR="00A779B0" w:rsidRDefault="00A779B0">
      <w:pPr>
        <w:pStyle w:val="TableParagraph"/>
        <w:sectPr w:rsidR="00A779B0">
          <w:pgSz w:w="16840" w:h="11910" w:orient="landscape"/>
          <w:pgMar w:top="820" w:right="425" w:bottom="280" w:left="992" w:header="720" w:footer="720" w:gutter="0"/>
          <w:cols w:space="720"/>
        </w:sectPr>
      </w:pPr>
    </w:p>
    <w:p w:rsidR="00A779B0" w:rsidRDefault="00BA65CF">
      <w:pPr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542925</wp:posOffset>
                </wp:positionV>
                <wp:extent cx="9151620" cy="77819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1620" cy="778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81"/>
                              <w:gridCol w:w="2290"/>
                              <w:gridCol w:w="5811"/>
                            </w:tblGrid>
                            <w:tr w:rsidR="00A779B0">
                              <w:trPr>
                                <w:trHeight w:val="957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2"/>
                                  </w:pPr>
                                  <w:r>
                                    <w:t>квалификации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формированию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позитивной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социализации обучающихся (профилактика негативных зависимостей,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  <w:spacing w:before="1"/>
                                  </w:pPr>
                                  <w:r>
                                    <w:t>деструктивного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поведения,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кибербезопасность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др.)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A779B0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2"/>
                                  </w:pPr>
                                  <w:r>
                                    <w:t>методического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совета</w:t>
                                  </w:r>
                                </w:p>
                              </w:tc>
                            </w:tr>
                            <w:tr w:rsidR="00A779B0">
                              <w:trPr>
                                <w:trHeight w:val="959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социально-психологического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тестирования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среди учащихся 7-11 классов. Индивидуальное консультирование учащихся по итогам тестирования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left="11" w:right="3"/>
                                    <w:jc w:val="center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запросу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right="224"/>
                                  </w:pPr>
                                  <w:r>
                                    <w:t>Аналитическая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справка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методического совета по итогам тестирования</w:t>
                                  </w:r>
                                </w:p>
                              </w:tc>
                            </w:tr>
                            <w:tr w:rsidR="00A779B0">
                              <w:trPr>
                                <w:trHeight w:val="1970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right="573"/>
                                  </w:pPr>
                                  <w:r>
                                    <w:t>Внедрение внутренней системы мониторинга психологического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здоровья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обучающихся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5-х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классов: подбор банка методик, входящих в мониторинг разработка плана мониторинга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мониторинга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ступеням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образования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течении учебного года: входящий, промежут</w:t>
                                  </w:r>
                                  <w:r>
                                    <w:t>очный, итоговый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left="227" w:right="213" w:firstLine="115"/>
                                  </w:pPr>
                                  <w:r>
                                    <w:t>В соответствии с планом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внутренней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  <w:spacing w:before="1"/>
                                    <w:ind w:left="532" w:firstLine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системы мониторинга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right="224"/>
                                  </w:pPr>
                                  <w:r>
                                    <w:t>Аналитическая справка по итогам проведения мониторинга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методического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совета.</w:t>
                                  </w:r>
                                </w:p>
                              </w:tc>
                            </w:tr>
                            <w:tr w:rsidR="00A779B0">
                              <w:trPr>
                                <w:trHeight w:val="959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заседаний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методической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службы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школы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согласно направлениям деятельности годового плана работы школы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left="362" w:right="335" w:hanging="20"/>
                                    <w:jc w:val="both"/>
                                  </w:pPr>
                                  <w:r>
                                    <w:t>В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соответствии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 годовым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планом работы школы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t>Протоколы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МС</w:t>
                                  </w:r>
                                </w:p>
                              </w:tc>
                            </w:tr>
                            <w:tr w:rsidR="00A779B0">
                              <w:trPr>
                                <w:trHeight w:val="1211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 w:line="252" w:lineRule="exact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участия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педагогов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курсах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повышения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</w:pPr>
                                  <w:r>
                                    <w:t>квалификации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формированию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позитивной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социализации обучающихся (профилактика негативных зависимостей,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</w:pPr>
                                  <w:r>
                                    <w:t>деструктивного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поведения,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кибербезопасность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др.)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left="11" w:right="2"/>
                                    <w:jc w:val="center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плану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курсов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t>Отчет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итогам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прохождения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курсов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заседании методического совета</w:t>
                                  </w:r>
                                </w:p>
                              </w:tc>
                            </w:tr>
                            <w:tr w:rsidR="00A779B0">
                              <w:trPr>
                                <w:trHeight w:val="960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социально-психологического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тестирования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среди учащихся 7-11 классов. Индивидуальное консультирование учащихся по итогам тестирования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left="11" w:right="3"/>
                                    <w:jc w:val="center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запросу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right="224"/>
                                  </w:pPr>
                                  <w:r>
                                    <w:t>Аналитическая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справка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методического совета по итогам тестирования</w:t>
                                  </w:r>
                                </w:p>
                              </w:tc>
                            </w:tr>
                            <w:tr w:rsidR="00A779B0">
                              <w:trPr>
                                <w:trHeight w:val="1969"/>
                              </w:trPr>
                              <w:tc>
                                <w:tcPr>
                                  <w:tcW w:w="618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right="573"/>
                                  </w:pPr>
                                  <w:r>
                                    <w:t>Внедрение внутренней системы мониторинга психологического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здоровья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обучающихся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5-х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классов: подбор банка методик, входящих в мониторинг разработка плана мониторинга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</w:pPr>
                                  <w:r>
                                    <w:t>организация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мониторинга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ступеням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образования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течении учебного года: входящий, промежуточный, итоговый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left="227" w:right="213" w:firstLine="115"/>
                                  </w:pPr>
                                  <w:r>
                                    <w:t>В соответствии с планом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внутренней</w:t>
                                  </w:r>
                                </w:p>
                                <w:p w:rsidR="00A779B0" w:rsidRDefault="00BA65CF">
                                  <w:pPr>
                                    <w:pStyle w:val="TableParagraph"/>
                                    <w:spacing w:before="1"/>
                                    <w:ind w:left="532" w:firstLine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системы монитори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нга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779B0" w:rsidRDefault="00BA65CF">
                                  <w:pPr>
                                    <w:pStyle w:val="TableParagraph"/>
                                    <w:spacing w:before="94"/>
                                    <w:ind w:right="224"/>
                                  </w:pPr>
                                  <w:r>
                                    <w:t>Аналитическая справка по итогам проведения мониторинга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заседании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методического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совета.</w:t>
                                  </w:r>
                                </w:p>
                                <w:p w:rsidR="00A779B0" w:rsidRDefault="00A779B0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A779B0" w:rsidRDefault="00A779B0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A779B0" w:rsidRDefault="00A779B0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A779B0" w:rsidRDefault="00A779B0">
                                  <w:pPr>
                                    <w:pStyle w:val="TableParagraph"/>
                                    <w:spacing w:before="37"/>
                                    <w:ind w:left="0"/>
                                  </w:pPr>
                                </w:p>
                                <w:p w:rsidR="00A779B0" w:rsidRDefault="00BA65CF">
                                  <w:pPr>
                                    <w:pStyle w:val="TableParagraph"/>
                                    <w:ind w:left="29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C=RU,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O=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ГБОУ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СОШ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5"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65CF" w:rsidRPr="00BA65CF">
                              <w:trPr>
                                <w:trHeight w:val="960"/>
                              </w:trPr>
                              <w:tc>
                                <w:tcPr>
                                  <w:tcW w:w="6181" w:type="dxa"/>
                                </w:tcPr>
                                <w:p w:rsidR="00BA65CF" w:rsidRDefault="00BA65CF" w:rsidP="00BA65CF">
                                  <w:pPr>
                                    <w:pStyle w:val="TableParagraph"/>
                                    <w:spacing w:before="95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заседаний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методической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службы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школы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согласно направлениям деятельности годового плана работы школы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BA65CF" w:rsidRDefault="00BA65CF" w:rsidP="00BA65CF">
                                  <w:pPr>
                                    <w:pStyle w:val="TableParagraph"/>
                                    <w:spacing w:before="95"/>
                                    <w:ind w:left="362" w:right="335" w:hanging="20"/>
                                    <w:jc w:val="both"/>
                                  </w:pPr>
                                  <w:r>
                                    <w:t>В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соответствии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 годовым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планом работы школы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BA65CF" w:rsidRDefault="00BA65CF" w:rsidP="00BA65C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  <w:p w:rsidR="00BA65CF" w:rsidRDefault="00BA65CF" w:rsidP="00BA65CF">
                                  <w:pPr>
                                    <w:pStyle w:val="TableParagraph"/>
                                    <w:tabs>
                                      <w:tab w:val="left" w:pos="2943"/>
                                    </w:tabs>
                                    <w:spacing w:line="146" w:lineRule="auto"/>
                                    <w:ind w:right="-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 xml:space="preserve">             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 xml:space="preserve">С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Приволжье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CN=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Сергаче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24"/>
                                    </w:rPr>
                                    <w:t>ва</w:t>
                                  </w:r>
                                </w:p>
                                <w:p w:rsidR="00BA65CF" w:rsidRDefault="00BA65CF" w:rsidP="00BA65CF">
                                  <w:pPr>
                                    <w:pStyle w:val="TableParagraph"/>
                                    <w:spacing w:line="202" w:lineRule="exact"/>
                                    <w:ind w:right="-72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                                            </w:t>
                                  </w:r>
                                  <w:hyperlink r:id="rId5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E=school2_prv@samara.edu.r</w:t>
                                    </w:r>
                                  </w:hyperlink>
                                </w:p>
                                <w:p w:rsidR="00BA65CF" w:rsidRPr="00BA65CF" w:rsidRDefault="00BA65CF" w:rsidP="00BA65CF">
                                  <w:pPr>
                                    <w:pStyle w:val="TableParagraph"/>
                                    <w:spacing w:line="266" w:lineRule="exact"/>
                                    <w:ind w:left="0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BA65CF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                                           </w:t>
                                  </w:r>
                                  <w:r w:rsidRPr="00BA65CF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00f4a897f9467376cf</w:t>
                                  </w:r>
                                </w:p>
                                <w:p w:rsidR="00BA65CF" w:rsidRPr="00BA65CF" w:rsidRDefault="00BA65CF" w:rsidP="00BA65CF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  <w:r w:rsidRPr="00BA65CF">
                                    <w:rPr>
                                      <w:sz w:val="24"/>
                                      <w:lang w:val="en-US"/>
                                    </w:rPr>
                                    <w:t xml:space="preserve">                                           2 025</w:t>
                                  </w:r>
                                  <w:r w:rsidRPr="00BA65CF">
                                    <w:rPr>
                                      <w:sz w:val="24"/>
                                      <w:lang w:val="en-US"/>
                                    </w:rPr>
                                    <w:t xml:space="preserve">.09.03 </w:t>
                                  </w:r>
                                  <w:r w:rsidRPr="00BA65CF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16:58:07+04'00'</w:t>
                                  </w:r>
                                </w:p>
                                <w:p w:rsidR="00BA65CF" w:rsidRPr="00BA65CF" w:rsidRDefault="00BA65CF" w:rsidP="00BA65C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BA65CF">
                                    <w:rPr>
                                      <w:lang w:val="en-US"/>
                                    </w:rPr>
                                    <w:t xml:space="preserve">                                               </w:t>
                                  </w:r>
                                  <w:r w:rsidRPr="00BA65CF">
                                    <w:rPr>
                                      <w:sz w:val="24"/>
                                      <w:lang w:val="en-US"/>
                                    </w:rPr>
                                    <w:t>C=RU,</w:t>
                                  </w:r>
                                  <w:r w:rsidRPr="00BA65CF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A65CF">
                                    <w:rPr>
                                      <w:sz w:val="24"/>
                                      <w:lang w:val="en-US"/>
                                    </w:rPr>
                                    <w:t>O=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ГБОУ</w:t>
                                  </w:r>
                                  <w:r w:rsidRPr="00BA65CF">
                                    <w:rPr>
                                      <w:rFonts w:ascii="Microsoft Sans Serif" w:hAnsi="Microsoft Sans Serif"/>
                                      <w:spacing w:val="-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СОШ</w:t>
                                  </w:r>
                                  <w:r w:rsidRPr="00BA65CF">
                                    <w:rPr>
                                      <w:rFonts w:ascii="Microsoft Sans Serif" w:hAnsi="Microsoft Sans Serif"/>
                                      <w:spacing w:val="-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BA65CF">
                                    <w:rPr>
                                      <w:rFonts w:ascii="Trebuchet MS" w:hAnsi="Trebuchet MS"/>
                                      <w:spacing w:val="-5"/>
                                      <w:sz w:val="24"/>
                                      <w:lang w:val="en-US"/>
                                    </w:rPr>
                                    <w:t>№</w:t>
                                  </w:r>
                                  <w:r w:rsidRPr="00BA65CF">
                                    <w:rPr>
                                      <w:spacing w:val="-5"/>
                                      <w:sz w:val="24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65CF">
                              <w:trPr>
                                <w:trHeight w:val="960"/>
                              </w:trPr>
                              <w:tc>
                                <w:tcPr>
                                  <w:tcW w:w="6181" w:type="dxa"/>
                                </w:tcPr>
                                <w:p w:rsidR="00BA65CF" w:rsidRPr="00BA65CF" w:rsidRDefault="00BA65CF" w:rsidP="00BA65CF">
                                  <w:pPr>
                                    <w:pStyle w:val="TableParagraph"/>
                                    <w:spacing w:before="95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0" w:type="dxa"/>
                                </w:tcPr>
                                <w:p w:rsidR="00BA65CF" w:rsidRPr="00BA65CF" w:rsidRDefault="00BA65CF" w:rsidP="00BA65CF">
                                  <w:pPr>
                                    <w:pStyle w:val="TableParagraph"/>
                                    <w:spacing w:before="95"/>
                                    <w:ind w:left="362" w:right="335" w:hanging="20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BA65CF" w:rsidRDefault="00BA65CF" w:rsidP="00BA65CF">
                                  <w:pPr>
                                    <w:pStyle w:val="TableParagraph"/>
                                    <w:tabs>
                                      <w:tab w:val="left" w:pos="2943"/>
                                    </w:tabs>
                                    <w:spacing w:line="146" w:lineRule="auto"/>
                                    <w:ind w:right="-101"/>
                                    <w:rPr>
                                      <w:sz w:val="24"/>
                                    </w:rPr>
                                  </w:pPr>
                                  <w:r w:rsidRPr="00BA65CF">
                                    <w:rPr>
                                      <w:position w:val="-12"/>
                                      <w:lang w:val="en-US"/>
                                    </w:rPr>
                                    <w:t xml:space="preserve"> </w:t>
                                  </w:r>
                                  <w:r w:rsidRPr="00BA65CF">
                                    <w:rPr>
                                      <w:position w:val="-12"/>
                                      <w:lang w:val="en-US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779B0" w:rsidRDefault="00A779B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9.5pt;margin-top:42.75pt;width:720.6pt;height:612.7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81"/>
                        <w:gridCol w:w="2290"/>
                        <w:gridCol w:w="5811"/>
                      </w:tblGrid>
                      <w:tr w:rsidR="00A779B0">
                        <w:trPr>
                          <w:trHeight w:val="957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2"/>
                            </w:pPr>
                            <w:r>
                              <w:t>квалификации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формированию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позитивной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социализации обучающихся (профилактика негативных зависимостей,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  <w:spacing w:before="1"/>
                            </w:pPr>
                            <w:r>
                              <w:t>деструктивного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поведения,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кибербезопасность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др.)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A779B0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2"/>
                            </w:pPr>
                            <w:r>
                              <w:t>методического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совета</w:t>
                            </w:r>
                          </w:p>
                        </w:tc>
                      </w:tr>
                      <w:tr w:rsidR="00A779B0">
                        <w:trPr>
                          <w:trHeight w:val="959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социально-психологического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тестирования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среди учащихся 7-11 классов. Индивидуальное консультирование учащихся по итогам тестирования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left="11" w:right="3"/>
                              <w:jc w:val="center"/>
                            </w:pP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запросу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right="224"/>
                            </w:pPr>
                            <w:r>
                              <w:t>Аналитическая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справка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заседании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методического совета по итогам тестирования</w:t>
                            </w:r>
                          </w:p>
                        </w:tc>
                      </w:tr>
                      <w:tr w:rsidR="00A779B0">
                        <w:trPr>
                          <w:trHeight w:val="1970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right="573"/>
                            </w:pPr>
                            <w:r>
                              <w:t>Внедрение внутренней системы мониторинга психологического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здоровья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обучающихся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5-х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классов: подбор банка методик, входящих в мониторинг разработка плана мониторинга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мониторинга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ступеням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течении учебного года: входящий, промежут</w:t>
                            </w:r>
                            <w:r>
                              <w:t>очный, итоговый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left="227" w:right="213" w:firstLine="115"/>
                            </w:pPr>
                            <w:r>
                              <w:t>В соответствии с планом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внутренней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  <w:spacing w:before="1"/>
                              <w:ind w:left="532" w:firstLine="213"/>
                            </w:pPr>
                            <w:r>
                              <w:rPr>
                                <w:spacing w:val="-2"/>
                              </w:rPr>
                              <w:t>системы мониторинга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right="224"/>
                            </w:pPr>
                            <w:r>
                              <w:t>Аналитическая справка по итогам проведения мониторинга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заседании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методического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совета.</w:t>
                            </w:r>
                          </w:p>
                        </w:tc>
                      </w:tr>
                      <w:tr w:rsidR="00A779B0">
                        <w:trPr>
                          <w:trHeight w:val="959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заседаний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методической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службы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согласно направлениям деятельности годового плана работы школы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left="362" w:right="335" w:hanging="20"/>
                              <w:jc w:val="both"/>
                            </w:pPr>
                            <w:r>
                              <w:t>В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 годовым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планом работы школы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</w:pPr>
                            <w:r>
                              <w:t>Протоколы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МС</w:t>
                            </w:r>
                          </w:p>
                        </w:tc>
                      </w:tr>
                      <w:tr w:rsidR="00A779B0">
                        <w:trPr>
                          <w:trHeight w:val="1211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 w:line="252" w:lineRule="exact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участия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курсах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повышения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</w:pPr>
                            <w:r>
                              <w:t>квалификации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формированию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позитивной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социализации обучающихся (профилактика негативных зависимостей,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</w:pPr>
                            <w:r>
                              <w:t>деструктивного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поведения,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кибербезопасность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др.)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left="11" w:right="2"/>
                              <w:jc w:val="center"/>
                            </w:pP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плану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курсов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</w:pPr>
                            <w:r>
                              <w:t>Отчет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итогам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прохождения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курсов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заседании методического совета</w:t>
                            </w:r>
                          </w:p>
                        </w:tc>
                      </w:tr>
                      <w:tr w:rsidR="00A779B0">
                        <w:trPr>
                          <w:trHeight w:val="960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социально-психологического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тестирования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среди учащихся 7-11 классов. Индивидуальное консультирование учащихся по итогам тестирования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left="11" w:right="3"/>
                              <w:jc w:val="center"/>
                            </w:pP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запросу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right="224"/>
                            </w:pPr>
                            <w:r>
                              <w:t>Аналитическая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справка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заседании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методического совета по итогам тестирования</w:t>
                            </w:r>
                          </w:p>
                        </w:tc>
                      </w:tr>
                      <w:tr w:rsidR="00A779B0">
                        <w:trPr>
                          <w:trHeight w:val="1969"/>
                        </w:trPr>
                        <w:tc>
                          <w:tcPr>
                            <w:tcW w:w="618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right="573"/>
                            </w:pPr>
                            <w:r>
                              <w:t>Внедрение внутренней системы мониторинга психологического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здоровья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обучающихся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5-х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классов: подбор банка методик, входящих в мониторинг разработка плана мониторинга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</w:pPr>
                            <w:r>
                              <w:t>организация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мониторинга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ступеням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течении учебного года: входящий, промежуточный, итоговый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left="227" w:right="213" w:firstLine="115"/>
                            </w:pPr>
                            <w:r>
                              <w:t>В соответствии с планом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внутренней</w:t>
                            </w:r>
                          </w:p>
                          <w:p w:rsidR="00A779B0" w:rsidRDefault="00BA65CF">
                            <w:pPr>
                              <w:pStyle w:val="TableParagraph"/>
                              <w:spacing w:before="1"/>
                              <w:ind w:left="532" w:firstLine="213"/>
                            </w:pPr>
                            <w:r>
                              <w:rPr>
                                <w:spacing w:val="-2"/>
                              </w:rPr>
                              <w:t>системы монитори</w:t>
                            </w:r>
                            <w:r>
                              <w:rPr>
                                <w:spacing w:val="-2"/>
                              </w:rPr>
                              <w:t>нга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779B0" w:rsidRDefault="00BA65CF">
                            <w:pPr>
                              <w:pStyle w:val="TableParagraph"/>
                              <w:spacing w:before="94"/>
                              <w:ind w:right="224"/>
                            </w:pPr>
                            <w:r>
                              <w:t>Аналитическая справка по итогам проведения мониторинга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заседании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методического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совета.</w:t>
                            </w:r>
                          </w:p>
                          <w:p w:rsidR="00A779B0" w:rsidRDefault="00A779B0">
                            <w:pPr>
                              <w:pStyle w:val="TableParagraph"/>
                              <w:ind w:left="0"/>
                            </w:pPr>
                          </w:p>
                          <w:p w:rsidR="00A779B0" w:rsidRDefault="00A779B0">
                            <w:pPr>
                              <w:pStyle w:val="TableParagraph"/>
                              <w:ind w:left="0"/>
                            </w:pPr>
                          </w:p>
                          <w:p w:rsidR="00A779B0" w:rsidRDefault="00A779B0">
                            <w:pPr>
                              <w:pStyle w:val="TableParagraph"/>
                              <w:ind w:left="0"/>
                            </w:pPr>
                          </w:p>
                          <w:p w:rsidR="00A779B0" w:rsidRDefault="00A779B0">
                            <w:pPr>
                              <w:pStyle w:val="TableParagraph"/>
                              <w:spacing w:before="37"/>
                              <w:ind w:left="0"/>
                            </w:pPr>
                          </w:p>
                          <w:p w:rsidR="00A779B0" w:rsidRDefault="00BA65CF">
                            <w:pPr>
                              <w:pStyle w:val="TableParagraph"/>
                              <w:ind w:left="29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C=RU,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O=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ГБОУ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СОШ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BA65CF" w:rsidRPr="00BA65CF">
                        <w:trPr>
                          <w:trHeight w:val="960"/>
                        </w:trPr>
                        <w:tc>
                          <w:tcPr>
                            <w:tcW w:w="6181" w:type="dxa"/>
                          </w:tcPr>
                          <w:p w:rsidR="00BA65CF" w:rsidRDefault="00BA65CF" w:rsidP="00BA65CF">
                            <w:pPr>
                              <w:pStyle w:val="TableParagraph"/>
                              <w:spacing w:before="95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заседаний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методической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службы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согласно направлениям деятельности годового плана работы школы</w:t>
                            </w:r>
                          </w:p>
                        </w:tc>
                        <w:tc>
                          <w:tcPr>
                            <w:tcW w:w="2290" w:type="dxa"/>
                          </w:tcPr>
                          <w:p w:rsidR="00BA65CF" w:rsidRDefault="00BA65CF" w:rsidP="00BA65CF">
                            <w:pPr>
                              <w:pStyle w:val="TableParagraph"/>
                              <w:spacing w:before="95"/>
                              <w:ind w:left="362" w:right="335" w:hanging="20"/>
                              <w:jc w:val="both"/>
                            </w:pPr>
                            <w:r>
                              <w:t>В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 годовым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планом работы школы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BA65CF" w:rsidRDefault="00BA65CF" w:rsidP="00BA65CF">
                            <w:pPr>
                              <w:pStyle w:val="TableParagraph"/>
                              <w:ind w:left="0"/>
                            </w:pPr>
                          </w:p>
                          <w:p w:rsidR="00BA65CF" w:rsidRDefault="00BA65CF" w:rsidP="00BA65CF">
                            <w:pPr>
                              <w:pStyle w:val="TableParagraph"/>
                              <w:tabs>
                                <w:tab w:val="left" w:pos="2943"/>
                              </w:tabs>
                              <w:spacing w:line="146" w:lineRule="auto"/>
                              <w:ind w:right="-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 xml:space="preserve">                                      </w:t>
                            </w:r>
                            <w:proofErr w:type="gram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 xml:space="preserve">С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Приволжье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CN=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Сергаче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ва</w:t>
                            </w:r>
                          </w:p>
                          <w:p w:rsidR="00BA65CF" w:rsidRDefault="00BA65CF" w:rsidP="00BA65CF">
                            <w:pPr>
                              <w:pStyle w:val="TableParagraph"/>
                              <w:spacing w:line="202" w:lineRule="exact"/>
                              <w:ind w:right="-72"/>
                              <w:rPr>
                                <w:sz w:val="24"/>
                              </w:rPr>
                            </w:pPr>
                            <w:r>
                              <w:t xml:space="preserve">                                            </w:t>
                            </w:r>
                            <w:hyperlink r:id="rId6">
                              <w:r>
                                <w:rPr>
                                  <w:spacing w:val="-2"/>
                                  <w:sz w:val="24"/>
                                </w:rPr>
                                <w:t>E=school2_prv@samara.edu.r</w:t>
                              </w:r>
                            </w:hyperlink>
                          </w:p>
                          <w:p w:rsidR="00BA65CF" w:rsidRPr="00BA65CF" w:rsidRDefault="00BA65CF" w:rsidP="00BA65CF">
                            <w:pPr>
                              <w:pStyle w:val="TableParagraph"/>
                              <w:spacing w:line="266" w:lineRule="exact"/>
                              <w:ind w:left="0"/>
                              <w:rPr>
                                <w:sz w:val="24"/>
                                <w:lang w:val="en-US"/>
                              </w:rPr>
                            </w:pPr>
                            <w:r w:rsidRPr="00BA65CF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                                           </w:t>
                            </w:r>
                            <w:r w:rsidRPr="00BA65CF">
                              <w:rPr>
                                <w:spacing w:val="-2"/>
                                <w:sz w:val="24"/>
                                <w:lang w:val="en-US"/>
                              </w:rPr>
                              <w:t>00f4a897f9467376cf</w:t>
                            </w:r>
                          </w:p>
                          <w:p w:rsidR="00BA65CF" w:rsidRPr="00BA65CF" w:rsidRDefault="00BA65CF" w:rsidP="00BA65CF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  <w:r w:rsidRPr="00BA65CF">
                              <w:rPr>
                                <w:sz w:val="24"/>
                                <w:lang w:val="en-US"/>
                              </w:rPr>
                              <w:t xml:space="preserve">                                           2 025</w:t>
                            </w:r>
                            <w:r w:rsidRPr="00BA65CF">
                              <w:rPr>
                                <w:sz w:val="24"/>
                                <w:lang w:val="en-US"/>
                              </w:rPr>
                              <w:t xml:space="preserve">.09.03 </w:t>
                            </w:r>
                            <w:r w:rsidRPr="00BA65CF">
                              <w:rPr>
                                <w:spacing w:val="-2"/>
                                <w:sz w:val="24"/>
                                <w:lang w:val="en-US"/>
                              </w:rPr>
                              <w:t>16:58:07+04'00'</w:t>
                            </w:r>
                          </w:p>
                          <w:p w:rsidR="00BA65CF" w:rsidRPr="00BA65CF" w:rsidRDefault="00BA65CF" w:rsidP="00BA65CF">
                            <w:pPr>
                              <w:pStyle w:val="TableParagraph"/>
                              <w:ind w:left="0"/>
                              <w:rPr>
                                <w:sz w:val="24"/>
                                <w:lang w:val="en-US"/>
                              </w:rPr>
                            </w:pPr>
                            <w:r w:rsidRPr="00BA65CF">
                              <w:rPr>
                                <w:lang w:val="en-US"/>
                              </w:rPr>
                              <w:t xml:space="preserve">                                               </w:t>
                            </w:r>
                            <w:r w:rsidRPr="00BA65CF">
                              <w:rPr>
                                <w:sz w:val="24"/>
                                <w:lang w:val="en-US"/>
                              </w:rPr>
                              <w:t>C=RU,</w:t>
                            </w:r>
                            <w:r w:rsidRPr="00BA65CF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BA65CF">
                              <w:rPr>
                                <w:sz w:val="24"/>
                                <w:lang w:val="en-US"/>
                              </w:rPr>
                              <w:t>O=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ГБОУ</w:t>
                            </w:r>
                            <w:r w:rsidRPr="00BA65CF">
                              <w:rPr>
                                <w:rFonts w:ascii="Microsoft Sans Serif" w:hAnsi="Microsoft Sans Serif"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СОШ</w:t>
                            </w:r>
                            <w:r w:rsidRPr="00BA65CF">
                              <w:rPr>
                                <w:rFonts w:ascii="Microsoft Sans Serif" w:hAnsi="Microsoft Sans Serif"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BA65CF">
                              <w:rPr>
                                <w:rFonts w:ascii="Trebuchet MS" w:hAnsi="Trebuchet MS"/>
                                <w:spacing w:val="-5"/>
                                <w:sz w:val="24"/>
                                <w:lang w:val="en-US"/>
                              </w:rPr>
                              <w:t>№</w:t>
                            </w:r>
                            <w:r w:rsidRPr="00BA65CF">
                              <w:rPr>
                                <w:spacing w:val="-5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</w:tc>
                      </w:tr>
                      <w:tr w:rsidR="00BA65CF">
                        <w:trPr>
                          <w:trHeight w:val="960"/>
                        </w:trPr>
                        <w:tc>
                          <w:tcPr>
                            <w:tcW w:w="6181" w:type="dxa"/>
                          </w:tcPr>
                          <w:p w:rsidR="00BA65CF" w:rsidRPr="00BA65CF" w:rsidRDefault="00BA65CF" w:rsidP="00BA65CF">
                            <w:pPr>
                              <w:pStyle w:val="TableParagraph"/>
                              <w:spacing w:before="95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90" w:type="dxa"/>
                          </w:tcPr>
                          <w:p w:rsidR="00BA65CF" w:rsidRPr="00BA65CF" w:rsidRDefault="00BA65CF" w:rsidP="00BA65CF">
                            <w:pPr>
                              <w:pStyle w:val="TableParagraph"/>
                              <w:spacing w:before="95"/>
                              <w:ind w:left="362" w:right="335" w:hanging="2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11" w:type="dxa"/>
                          </w:tcPr>
                          <w:p w:rsidR="00BA65CF" w:rsidRDefault="00BA65CF" w:rsidP="00BA65CF">
                            <w:pPr>
                              <w:pStyle w:val="TableParagraph"/>
                              <w:tabs>
                                <w:tab w:val="left" w:pos="2943"/>
                              </w:tabs>
                              <w:spacing w:line="146" w:lineRule="auto"/>
                              <w:ind w:right="-101"/>
                              <w:rPr>
                                <w:sz w:val="24"/>
                              </w:rPr>
                            </w:pPr>
                            <w:r w:rsidRPr="00BA65CF">
                              <w:rPr>
                                <w:position w:val="-12"/>
                                <w:lang w:val="en-US"/>
                              </w:rPr>
                              <w:t xml:space="preserve"> </w:t>
                            </w:r>
                            <w:r w:rsidRPr="00BA65CF">
                              <w:rPr>
                                <w:position w:val="-12"/>
                                <w:lang w:val="en-US"/>
                              </w:rPr>
                              <w:tab/>
                            </w:r>
                          </w:p>
                        </w:tc>
                      </w:tr>
                    </w:tbl>
                    <w:p w:rsidR="00A779B0" w:rsidRDefault="00A779B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A779B0">
      <w:pPr>
        <w:rPr>
          <w:b/>
          <w:sz w:val="24"/>
        </w:rPr>
      </w:pPr>
    </w:p>
    <w:p w:rsidR="00A779B0" w:rsidRDefault="00BA65CF">
      <w:pPr>
        <w:rPr>
          <w:b/>
          <w:sz w:val="24"/>
        </w:rPr>
      </w:pPr>
      <w:bookmarkStart w:id="0" w:name="_GoBack"/>
      <w:r>
        <w:rPr>
          <w:noProof/>
          <w:sz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6156960</wp:posOffset>
            </wp:positionH>
            <wp:positionV relativeFrom="paragraph">
              <wp:posOffset>34290</wp:posOffset>
            </wp:positionV>
            <wp:extent cx="1360170" cy="18364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779B0" w:rsidRDefault="00A779B0">
      <w:pPr>
        <w:rPr>
          <w:b/>
          <w:sz w:val="24"/>
        </w:rPr>
      </w:pPr>
    </w:p>
    <w:p w:rsidR="00A779B0" w:rsidRDefault="00A779B0">
      <w:pPr>
        <w:spacing w:before="210"/>
        <w:rPr>
          <w:b/>
          <w:sz w:val="24"/>
        </w:rPr>
      </w:pPr>
    </w:p>
    <w:p w:rsidR="00A779B0" w:rsidRDefault="00A779B0" w:rsidP="007F1344">
      <w:pPr>
        <w:spacing w:line="271" w:lineRule="exact"/>
        <w:rPr>
          <w:sz w:val="24"/>
        </w:rPr>
      </w:pPr>
    </w:p>
    <w:p w:rsidR="00A779B0" w:rsidRDefault="00A779B0">
      <w:pPr>
        <w:spacing w:line="271" w:lineRule="exact"/>
        <w:ind w:left="14387"/>
        <w:rPr>
          <w:sz w:val="24"/>
        </w:rPr>
      </w:pPr>
    </w:p>
    <w:p w:rsidR="00A779B0" w:rsidRDefault="00A779B0">
      <w:pPr>
        <w:spacing w:line="271" w:lineRule="exact"/>
        <w:rPr>
          <w:sz w:val="24"/>
        </w:rPr>
        <w:sectPr w:rsidR="00A779B0">
          <w:pgSz w:w="16840" w:h="11910" w:orient="landscape"/>
          <w:pgMar w:top="820" w:right="425" w:bottom="0" w:left="992" w:header="720" w:footer="720" w:gutter="0"/>
          <w:cols w:space="720"/>
        </w:sectPr>
      </w:pPr>
    </w:p>
    <w:p w:rsidR="00A779B0" w:rsidRDefault="00A779B0">
      <w:pPr>
        <w:spacing w:before="4"/>
        <w:rPr>
          <w:sz w:val="17"/>
        </w:rPr>
      </w:pPr>
    </w:p>
    <w:sectPr w:rsidR="00A779B0"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0F0"/>
    <w:multiLevelType w:val="hybridMultilevel"/>
    <w:tmpl w:val="B148CE70"/>
    <w:lvl w:ilvl="0" w:tplc="1D6E7638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9EF866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0B08859A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0CF46DF0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EF4AA520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3D16F9F6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13BA0AAC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AC84F22C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1E96A07E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FF5E3F"/>
    <w:multiLevelType w:val="hybridMultilevel"/>
    <w:tmpl w:val="CA0E388C"/>
    <w:lvl w:ilvl="0" w:tplc="BAD4F838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3447CA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75BE67C6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6ECE719C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FFDC1E9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31D05116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364A1CEA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BF62A3AE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C7303344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BB2113A"/>
    <w:multiLevelType w:val="hybridMultilevel"/>
    <w:tmpl w:val="21A6299A"/>
    <w:lvl w:ilvl="0" w:tplc="87309ED4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9CA944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2E02496C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3EFCA1C0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CA467A26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9238E078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03BC8AB0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2ACA02D2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A980081A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16B0490"/>
    <w:multiLevelType w:val="hybridMultilevel"/>
    <w:tmpl w:val="4DE84B5C"/>
    <w:lvl w:ilvl="0" w:tplc="90883AB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FAA76E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B9BCFE34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B3D43EE2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E9448226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6EDA113A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4C50F330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124684DC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7E422904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4D75C89"/>
    <w:multiLevelType w:val="hybridMultilevel"/>
    <w:tmpl w:val="9970D91E"/>
    <w:lvl w:ilvl="0" w:tplc="E4A29B1A">
      <w:start w:val="1"/>
      <w:numFmt w:val="decimal"/>
      <w:lvlText w:val="%1)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34DC52">
      <w:numFmt w:val="bullet"/>
      <w:lvlText w:val="•"/>
      <w:lvlJc w:val="left"/>
      <w:pPr>
        <w:ind w:left="725" w:hanging="240"/>
      </w:pPr>
      <w:rPr>
        <w:rFonts w:hint="default"/>
        <w:lang w:val="ru-RU" w:eastAsia="en-US" w:bidi="ar-SA"/>
      </w:rPr>
    </w:lvl>
    <w:lvl w:ilvl="2" w:tplc="EDB8472E">
      <w:numFmt w:val="bullet"/>
      <w:lvlText w:val="•"/>
      <w:lvlJc w:val="left"/>
      <w:pPr>
        <w:ind w:left="1330" w:hanging="240"/>
      </w:pPr>
      <w:rPr>
        <w:rFonts w:hint="default"/>
        <w:lang w:val="ru-RU" w:eastAsia="en-US" w:bidi="ar-SA"/>
      </w:rPr>
    </w:lvl>
    <w:lvl w:ilvl="3" w:tplc="0BD671D6">
      <w:numFmt w:val="bullet"/>
      <w:lvlText w:val="•"/>
      <w:lvlJc w:val="left"/>
      <w:pPr>
        <w:ind w:left="1935" w:hanging="240"/>
      </w:pPr>
      <w:rPr>
        <w:rFonts w:hint="default"/>
        <w:lang w:val="ru-RU" w:eastAsia="en-US" w:bidi="ar-SA"/>
      </w:rPr>
    </w:lvl>
    <w:lvl w:ilvl="4" w:tplc="9FC0171E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5" w:tplc="25CC8246">
      <w:numFmt w:val="bullet"/>
      <w:lvlText w:val="•"/>
      <w:lvlJc w:val="left"/>
      <w:pPr>
        <w:ind w:left="3145" w:hanging="240"/>
      </w:pPr>
      <w:rPr>
        <w:rFonts w:hint="default"/>
        <w:lang w:val="ru-RU" w:eastAsia="en-US" w:bidi="ar-SA"/>
      </w:rPr>
    </w:lvl>
    <w:lvl w:ilvl="6" w:tplc="22A45FE4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7" w:tplc="2C3665CA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8" w:tplc="6B982E2C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57A5160"/>
    <w:multiLevelType w:val="hybridMultilevel"/>
    <w:tmpl w:val="27D0DF48"/>
    <w:lvl w:ilvl="0" w:tplc="73725A86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E8D868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877ACF10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240C4A48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0108F760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D4FC5596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DA0235C0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69E4AA62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02362AD4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827702B"/>
    <w:multiLevelType w:val="hybridMultilevel"/>
    <w:tmpl w:val="EE42DB4A"/>
    <w:lvl w:ilvl="0" w:tplc="2ABEFF46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5C9CC2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5DAAB8DC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741E01DC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A54E4F9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533CB676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78E6790A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FBDEF9A4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B9BE65E0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FE62146"/>
    <w:multiLevelType w:val="hybridMultilevel"/>
    <w:tmpl w:val="63B6BAE8"/>
    <w:lvl w:ilvl="0" w:tplc="FF144F40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E20D84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BD2A6EE0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EAFA20DE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5C2C906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B718BB92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6F348484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5890FDDC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763AFE88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5B8A0CE6"/>
    <w:multiLevelType w:val="hybridMultilevel"/>
    <w:tmpl w:val="274ABC3A"/>
    <w:lvl w:ilvl="0" w:tplc="84E017F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78775C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A3B4B892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2DC69306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DFA2FE88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48E4A56A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764A7306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338E4A0E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5D561C70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C2D779C"/>
    <w:multiLevelType w:val="hybridMultilevel"/>
    <w:tmpl w:val="EF7ACD9C"/>
    <w:lvl w:ilvl="0" w:tplc="7798A058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C01972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A74444DE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49A49D80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CAB86A56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EBC8105A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AF142890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9FB2E498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16A8857A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3BA1022"/>
    <w:multiLevelType w:val="hybridMultilevel"/>
    <w:tmpl w:val="14CC497A"/>
    <w:lvl w:ilvl="0" w:tplc="44C826D2">
      <w:start w:val="5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6474F4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2564D63C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68A87B34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EFCC0A90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9502E42A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AD1C8992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0ABC3A68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1292E406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E3A55FF"/>
    <w:multiLevelType w:val="hybridMultilevel"/>
    <w:tmpl w:val="B5B2FCE0"/>
    <w:lvl w:ilvl="0" w:tplc="BEE84304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467744">
      <w:numFmt w:val="bullet"/>
      <w:lvlText w:val="•"/>
      <w:lvlJc w:val="left"/>
      <w:pPr>
        <w:ind w:left="1373" w:hanging="361"/>
      </w:pPr>
      <w:rPr>
        <w:rFonts w:hint="default"/>
        <w:lang w:val="ru-RU" w:eastAsia="en-US" w:bidi="ar-SA"/>
      </w:rPr>
    </w:lvl>
    <w:lvl w:ilvl="2" w:tplc="C86A4700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 w:tplc="552A9440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4" w:tplc="D6D8A67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5" w:tplc="292C0726">
      <w:numFmt w:val="bullet"/>
      <w:lvlText w:val="•"/>
      <w:lvlJc w:val="left"/>
      <w:pPr>
        <w:ind w:left="3505" w:hanging="361"/>
      </w:pPr>
      <w:rPr>
        <w:rFonts w:hint="default"/>
        <w:lang w:val="ru-RU" w:eastAsia="en-US" w:bidi="ar-SA"/>
      </w:rPr>
    </w:lvl>
    <w:lvl w:ilvl="6" w:tplc="A2760880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  <w:lvl w:ilvl="7" w:tplc="525E793A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8" w:tplc="0A56E6A8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B0"/>
    <w:rsid w:val="000A6B5A"/>
    <w:rsid w:val="001C0DBD"/>
    <w:rsid w:val="003C0F2F"/>
    <w:rsid w:val="003F092C"/>
    <w:rsid w:val="007A4CE8"/>
    <w:rsid w:val="007F1344"/>
    <w:rsid w:val="0097706A"/>
    <w:rsid w:val="00A779B0"/>
    <w:rsid w:val="00BA65CF"/>
    <w:rsid w:val="00DD27B3"/>
    <w:rsid w:val="00EF7A22"/>
    <w:rsid w:val="00F54432"/>
    <w:rsid w:val="00F90E91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E50E"/>
  <w15:docId w15:val="{92D2D25E-7EED-42A4-B601-CA47670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%3Dschool2_prv@samara.edu.r" TargetMode="External"/><Relationship Id="rId5" Type="http://schemas.openxmlformats.org/officeDocument/2006/relationships/hyperlink" Target="mailto:E%3Dschool2_prv@samara.edu.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компьютер</cp:lastModifiedBy>
  <cp:revision>3</cp:revision>
  <dcterms:created xsi:type="dcterms:W3CDTF">2025-10-08T09:01:00Z</dcterms:created>
  <dcterms:modified xsi:type="dcterms:W3CDTF">2025-10-08T09:05:00Z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Word 2007</vt:lpwstr>
  </property>
</Properties>
</file>